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38" w:rsidRDefault="00F33CBE" w:rsidP="00F33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Пасхальный сувенир из фетра «Курочка»</w:t>
      </w:r>
    </w:p>
    <w:p w:rsidR="00F33CBE" w:rsidRPr="00F33CBE" w:rsidRDefault="00F33CBE" w:rsidP="00F33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BE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выполнения:</w:t>
      </w:r>
    </w:p>
    <w:p w:rsidR="00F33CBE" w:rsidRDefault="00F33CBE" w:rsidP="00A67C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047">
        <w:rPr>
          <w:rFonts w:ascii="Times New Roman" w:hAnsi="Times New Roman" w:cs="Times New Roman"/>
          <w:sz w:val="28"/>
          <w:szCs w:val="28"/>
        </w:rPr>
        <w:t>Детали кроя (фото</w:t>
      </w:r>
      <w:proofErr w:type="gramStart"/>
      <w:r w:rsidRPr="00A100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10047">
        <w:rPr>
          <w:rFonts w:ascii="Times New Roman" w:hAnsi="Times New Roman" w:cs="Times New Roman"/>
          <w:sz w:val="28"/>
          <w:szCs w:val="28"/>
        </w:rPr>
        <w:t>)</w:t>
      </w:r>
    </w:p>
    <w:p w:rsidR="00A67CD0" w:rsidRPr="00A67CD0" w:rsidRDefault="00A67CD0" w:rsidP="00A67C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485189"/>
            <wp:effectExtent l="19050" t="0" r="0" b="0"/>
            <wp:docPr id="1" name="Рисунок 1" descr="C:\Users\Евросеть\Desktop\ДИСТАНЦИОННОЕ обучение\Кодяк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ДИСТАНЦИОННОЕ обучение\Кодякова\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8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BE" w:rsidRPr="00A10047" w:rsidRDefault="00A10047" w:rsidP="00A1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3CBE" w:rsidRPr="00A10047">
        <w:rPr>
          <w:rFonts w:ascii="Times New Roman" w:hAnsi="Times New Roman" w:cs="Times New Roman"/>
          <w:sz w:val="28"/>
          <w:szCs w:val="28"/>
        </w:rPr>
        <w:t>Туловище курочки - 2 детали;</w:t>
      </w:r>
    </w:p>
    <w:p w:rsidR="00F33CBE" w:rsidRPr="00A10047" w:rsidRDefault="00A10047" w:rsidP="00A1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3CBE" w:rsidRPr="00A10047">
        <w:rPr>
          <w:rFonts w:ascii="Times New Roman" w:hAnsi="Times New Roman" w:cs="Times New Roman"/>
          <w:sz w:val="28"/>
          <w:szCs w:val="28"/>
        </w:rPr>
        <w:t xml:space="preserve">Клюв с бородкой </w:t>
      </w:r>
      <w:r w:rsidR="008166A7" w:rsidRPr="00A10047">
        <w:rPr>
          <w:rFonts w:ascii="Times New Roman" w:hAnsi="Times New Roman" w:cs="Times New Roman"/>
          <w:sz w:val="28"/>
          <w:szCs w:val="28"/>
        </w:rPr>
        <w:t xml:space="preserve">(для петушка) </w:t>
      </w:r>
      <w:r w:rsidR="00F33CBE" w:rsidRPr="00A10047">
        <w:rPr>
          <w:rFonts w:ascii="Times New Roman" w:hAnsi="Times New Roman" w:cs="Times New Roman"/>
          <w:sz w:val="28"/>
          <w:szCs w:val="28"/>
        </w:rPr>
        <w:t>-1 деталь;</w:t>
      </w:r>
    </w:p>
    <w:p w:rsidR="008166A7" w:rsidRPr="00A10047" w:rsidRDefault="00A10047" w:rsidP="00A1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66A7" w:rsidRPr="00A10047">
        <w:rPr>
          <w:rFonts w:ascii="Times New Roman" w:hAnsi="Times New Roman" w:cs="Times New Roman"/>
          <w:sz w:val="28"/>
          <w:szCs w:val="28"/>
        </w:rPr>
        <w:t>Клюв (для курочки) – 1 деталь;</w:t>
      </w:r>
    </w:p>
    <w:p w:rsidR="008166A7" w:rsidRPr="00A10047" w:rsidRDefault="00A10047" w:rsidP="00A1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66A7" w:rsidRPr="00A10047">
        <w:rPr>
          <w:rFonts w:ascii="Times New Roman" w:hAnsi="Times New Roman" w:cs="Times New Roman"/>
          <w:sz w:val="28"/>
          <w:szCs w:val="28"/>
        </w:rPr>
        <w:t>Гребешок – 1 деталь;</w:t>
      </w:r>
    </w:p>
    <w:p w:rsidR="008166A7" w:rsidRDefault="00A10047" w:rsidP="00A1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66A7" w:rsidRPr="00A10047">
        <w:rPr>
          <w:rFonts w:ascii="Times New Roman" w:hAnsi="Times New Roman" w:cs="Times New Roman"/>
          <w:sz w:val="28"/>
          <w:szCs w:val="28"/>
        </w:rPr>
        <w:t>Цветы для отделки – 1деталь.</w:t>
      </w:r>
    </w:p>
    <w:p w:rsidR="00A67CD0" w:rsidRPr="00A67CD0" w:rsidRDefault="00A67CD0" w:rsidP="00A100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66A7" w:rsidRPr="00A67CD0" w:rsidRDefault="008166A7" w:rsidP="00A1004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047">
        <w:rPr>
          <w:rFonts w:ascii="Times New Roman" w:hAnsi="Times New Roman" w:cs="Times New Roman"/>
          <w:sz w:val="28"/>
          <w:szCs w:val="28"/>
        </w:rPr>
        <w:t>Материалы, инструменты (фото 2)</w:t>
      </w:r>
    </w:p>
    <w:p w:rsidR="00A67CD0" w:rsidRPr="00A10047" w:rsidRDefault="00A67CD0" w:rsidP="00A67C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2174" cy="2914650"/>
            <wp:effectExtent l="19050" t="0" r="0" b="0"/>
            <wp:docPr id="2" name="Рисунок 2" descr="C:\Users\Евросеть\Desktop\ДИСТАНЦИОННОЕ обучение\Кодяков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росеть\Desktop\ДИСТАНЦИОННОЕ обучение\Кодякова\2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488" cy="292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A7" w:rsidRDefault="00A10047" w:rsidP="00A10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6A7">
        <w:rPr>
          <w:rFonts w:ascii="Times New Roman" w:hAnsi="Times New Roman" w:cs="Times New Roman"/>
          <w:sz w:val="28"/>
          <w:szCs w:val="28"/>
        </w:rPr>
        <w:t>- Фетр красного, жёлтого, оранжевого цвета.</w:t>
      </w:r>
    </w:p>
    <w:p w:rsidR="008166A7" w:rsidRDefault="00A10047" w:rsidP="00A10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166A7">
        <w:rPr>
          <w:rFonts w:ascii="Times New Roman" w:hAnsi="Times New Roman" w:cs="Times New Roman"/>
          <w:sz w:val="28"/>
          <w:szCs w:val="28"/>
        </w:rPr>
        <w:t>- Нитки хлопчатобумажные красного цвета.</w:t>
      </w:r>
    </w:p>
    <w:p w:rsidR="008166A7" w:rsidRDefault="00A10047" w:rsidP="00A10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6A7">
        <w:rPr>
          <w:rFonts w:ascii="Times New Roman" w:hAnsi="Times New Roman" w:cs="Times New Roman"/>
          <w:sz w:val="28"/>
          <w:szCs w:val="28"/>
        </w:rPr>
        <w:t>- Шёлковая тесьма.</w:t>
      </w:r>
    </w:p>
    <w:p w:rsidR="008166A7" w:rsidRDefault="00A10047" w:rsidP="00A10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6A7">
        <w:rPr>
          <w:rFonts w:ascii="Times New Roman" w:hAnsi="Times New Roman" w:cs="Times New Roman"/>
          <w:sz w:val="28"/>
          <w:szCs w:val="28"/>
        </w:rPr>
        <w:t xml:space="preserve">- Синтетический наполнитель – синтепон, </w:t>
      </w:r>
      <w:proofErr w:type="spellStart"/>
      <w:r w:rsidR="008166A7">
        <w:rPr>
          <w:rFonts w:ascii="Times New Roman" w:hAnsi="Times New Roman" w:cs="Times New Roman"/>
          <w:sz w:val="28"/>
          <w:szCs w:val="28"/>
        </w:rPr>
        <w:t>холофайбер</w:t>
      </w:r>
      <w:proofErr w:type="spellEnd"/>
      <w:r w:rsidR="0081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6A7">
        <w:rPr>
          <w:rFonts w:ascii="Times New Roman" w:hAnsi="Times New Roman" w:cs="Times New Roman"/>
          <w:sz w:val="28"/>
          <w:szCs w:val="28"/>
        </w:rPr>
        <w:t>синтепух</w:t>
      </w:r>
      <w:proofErr w:type="spellEnd"/>
      <w:r w:rsidR="008166A7">
        <w:rPr>
          <w:rFonts w:ascii="Times New Roman" w:hAnsi="Times New Roman" w:cs="Times New Roman"/>
          <w:sz w:val="28"/>
          <w:szCs w:val="28"/>
        </w:rPr>
        <w:t>.</w:t>
      </w:r>
    </w:p>
    <w:p w:rsidR="008166A7" w:rsidRPr="004F714F" w:rsidRDefault="00A10047" w:rsidP="00A10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6A7">
        <w:rPr>
          <w:rFonts w:ascii="Times New Roman" w:hAnsi="Times New Roman" w:cs="Times New Roman"/>
          <w:sz w:val="28"/>
          <w:szCs w:val="28"/>
        </w:rPr>
        <w:t>- Бусины большого размера, глазки, декоративные пуговицы.</w:t>
      </w:r>
    </w:p>
    <w:p w:rsidR="00A67CD0" w:rsidRPr="004F714F" w:rsidRDefault="00A67CD0" w:rsidP="00A10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66A7" w:rsidRPr="00A67CD0" w:rsidRDefault="008166A7" w:rsidP="00A67CD0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7CD0">
        <w:rPr>
          <w:rFonts w:ascii="Times New Roman" w:hAnsi="Times New Roman" w:cs="Times New Roman"/>
          <w:sz w:val="28"/>
          <w:szCs w:val="28"/>
        </w:rPr>
        <w:t xml:space="preserve">По  шаблонам вырезать детали </w:t>
      </w:r>
      <w:r w:rsidR="009F3701" w:rsidRPr="00A67CD0">
        <w:rPr>
          <w:rFonts w:ascii="Times New Roman" w:hAnsi="Times New Roman" w:cs="Times New Roman"/>
          <w:sz w:val="28"/>
          <w:szCs w:val="28"/>
        </w:rPr>
        <w:t xml:space="preserve">туловища </w:t>
      </w:r>
      <w:r w:rsidRPr="00A67CD0">
        <w:rPr>
          <w:rFonts w:ascii="Times New Roman" w:hAnsi="Times New Roman" w:cs="Times New Roman"/>
          <w:sz w:val="28"/>
          <w:szCs w:val="28"/>
        </w:rPr>
        <w:t>курочки</w:t>
      </w:r>
      <w:r w:rsidR="009F3701" w:rsidRPr="00A67CD0">
        <w:rPr>
          <w:rFonts w:ascii="Times New Roman" w:hAnsi="Times New Roman" w:cs="Times New Roman"/>
          <w:sz w:val="28"/>
          <w:szCs w:val="28"/>
        </w:rPr>
        <w:t xml:space="preserve">, гребешок, клюв </w:t>
      </w:r>
      <w:r w:rsidRPr="00A67CD0">
        <w:rPr>
          <w:rFonts w:ascii="Times New Roman" w:hAnsi="Times New Roman" w:cs="Times New Roman"/>
          <w:sz w:val="28"/>
          <w:szCs w:val="28"/>
        </w:rPr>
        <w:t xml:space="preserve"> </w:t>
      </w:r>
      <w:r w:rsidR="009F3701" w:rsidRPr="00A67CD0">
        <w:rPr>
          <w:rFonts w:ascii="Times New Roman" w:hAnsi="Times New Roman" w:cs="Times New Roman"/>
          <w:sz w:val="28"/>
          <w:szCs w:val="28"/>
        </w:rPr>
        <w:t xml:space="preserve"> соответствующего цвета</w:t>
      </w:r>
      <w:proofErr w:type="gramStart"/>
      <w:r w:rsidR="009F3701" w:rsidRPr="00A67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>ото 3)</w:t>
      </w:r>
    </w:p>
    <w:p w:rsidR="00A67CD0" w:rsidRDefault="00A67CD0" w:rsidP="00A67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2608965"/>
            <wp:effectExtent l="19050" t="0" r="9525" b="0"/>
            <wp:docPr id="3" name="Рисунок 3" descr="C:\Users\Евросеть\Desktop\ДИСТАНЦИОННОЕ обучение\Кодяков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росеть\Desktop\ДИСТАНЦИОННОЕ обучение\Кодякова\3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D0" w:rsidRPr="00A67CD0" w:rsidRDefault="00A67CD0" w:rsidP="00A67C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66A7" w:rsidRPr="004F714F" w:rsidRDefault="009F3701" w:rsidP="00A67CD0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7CD0">
        <w:rPr>
          <w:rFonts w:ascii="Times New Roman" w:hAnsi="Times New Roman" w:cs="Times New Roman"/>
          <w:sz w:val="28"/>
          <w:szCs w:val="28"/>
        </w:rPr>
        <w:t>На каждом конце тесьмы закрепить бусины. Тесьму сложить пополам, закрепить с помощью клея посередине детали курочки. Вверху оставить петлю. Внизу - два конца тесьмы с бусинами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>ото 4)</w:t>
      </w:r>
    </w:p>
    <w:p w:rsidR="00A67CD0" w:rsidRDefault="00A67CD0" w:rsidP="00A67C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0" cy="2625036"/>
            <wp:effectExtent l="19050" t="0" r="0" b="0"/>
            <wp:docPr id="4" name="Рисунок 4" descr="C:\Users\Евросеть\Desktop\ДИСТАНЦИОННОЕ обучение\Кодяков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росеть\Desktop\ДИСТАНЦИОННОЕ обучение\Кодякова\4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D0" w:rsidRPr="00A67CD0" w:rsidRDefault="00A67CD0" w:rsidP="00A67C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701" w:rsidRPr="00A67CD0" w:rsidRDefault="009F3701" w:rsidP="00A67CD0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CD0">
        <w:rPr>
          <w:rFonts w:ascii="Times New Roman" w:hAnsi="Times New Roman" w:cs="Times New Roman"/>
          <w:sz w:val="28"/>
          <w:szCs w:val="28"/>
        </w:rPr>
        <w:lastRenderedPageBreak/>
        <w:t>Сложить детали курочки вместе, уравнивая срезы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>ото 5)</w:t>
      </w:r>
    </w:p>
    <w:p w:rsidR="00A67CD0" w:rsidRDefault="00A67CD0" w:rsidP="00A67C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2592893"/>
            <wp:effectExtent l="19050" t="0" r="0" b="0"/>
            <wp:docPr id="5" name="Рисунок 5" descr="C:\Users\Евросеть\Desktop\ДИСТАНЦИОННОЕ обучение\Кодяков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росеть\Desktop\ДИСТАНЦИОННОЕ обучение\Кодякова\5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738" cy="259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D0" w:rsidRPr="00A67CD0" w:rsidRDefault="00A67CD0" w:rsidP="00A67C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3701" w:rsidRPr="00A67CD0" w:rsidRDefault="009F3701" w:rsidP="00A67CD0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7CD0">
        <w:rPr>
          <w:rFonts w:ascii="Times New Roman" w:hAnsi="Times New Roman" w:cs="Times New Roman"/>
          <w:sz w:val="28"/>
          <w:szCs w:val="28"/>
        </w:rPr>
        <w:t>Сшить детали курочки петельным обмёточным стежком, вставляя гребешок и клюв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>ото 6)</w:t>
      </w:r>
    </w:p>
    <w:p w:rsidR="00A67CD0" w:rsidRDefault="00A67CD0" w:rsidP="00A67C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6379" cy="2590800"/>
            <wp:effectExtent l="0" t="0" r="0" b="0"/>
            <wp:docPr id="6" name="Рисунок 6" descr="C:\Users\Евросеть\Desktop\ДИСТАНЦИОННОЕ обучение\Кодяков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росеть\Desktop\ДИСТАНЦИОННОЕ обучение\Кодякова\6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379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67CD0" w:rsidRPr="00A67CD0" w:rsidRDefault="00A67CD0" w:rsidP="00A67C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3701" w:rsidRPr="00A67CD0" w:rsidRDefault="009F3701" w:rsidP="00A67CD0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CD0">
        <w:rPr>
          <w:rFonts w:ascii="Times New Roman" w:hAnsi="Times New Roman" w:cs="Times New Roman"/>
          <w:sz w:val="28"/>
          <w:szCs w:val="28"/>
        </w:rPr>
        <w:t>Оставить не сшитым отверстие для наполнителя. Заполнить туловище курочки синтетическим наполнителем</w:t>
      </w:r>
      <w:proofErr w:type="gramStart"/>
      <w:r w:rsidR="00A10047" w:rsidRPr="00A67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0047" w:rsidRPr="00A67C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0047" w:rsidRPr="00A67C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A10047" w:rsidRPr="00A67CD0">
        <w:rPr>
          <w:rFonts w:ascii="Times New Roman" w:hAnsi="Times New Roman" w:cs="Times New Roman"/>
          <w:sz w:val="28"/>
          <w:szCs w:val="28"/>
        </w:rPr>
        <w:t>ото 7)</w:t>
      </w:r>
    </w:p>
    <w:p w:rsidR="00A67CD0" w:rsidRDefault="00A67CD0" w:rsidP="00A67C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6925" cy="2591108"/>
            <wp:effectExtent l="0" t="0" r="0" b="0"/>
            <wp:docPr id="7" name="Рисунок 7" descr="C:\Users\Евросеть\Desktop\ДИСТАНЦИОННОЕ обучение\Кодяков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росеть\Desktop\ДИСТАНЦИОННОЕ обучение\Кодякова\7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092" cy="258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D0" w:rsidRPr="00A67CD0" w:rsidRDefault="00A67CD0" w:rsidP="00A67C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0047" w:rsidRPr="00A67CD0" w:rsidRDefault="00A10047" w:rsidP="00A67CD0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7CD0">
        <w:rPr>
          <w:rFonts w:ascii="Times New Roman" w:hAnsi="Times New Roman" w:cs="Times New Roman"/>
          <w:sz w:val="28"/>
          <w:szCs w:val="28"/>
        </w:rPr>
        <w:t>Зашить отверстие. Украсить курочку цветочками. Пришить глазки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A67C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67CD0">
        <w:rPr>
          <w:rFonts w:ascii="Times New Roman" w:hAnsi="Times New Roman" w:cs="Times New Roman"/>
          <w:sz w:val="28"/>
          <w:szCs w:val="28"/>
        </w:rPr>
        <w:t>ото 8)</w:t>
      </w:r>
    </w:p>
    <w:p w:rsidR="00A67CD0" w:rsidRPr="00A67CD0" w:rsidRDefault="00A67CD0" w:rsidP="00A67CD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7875" cy="2580393"/>
            <wp:effectExtent l="0" t="0" r="0" b="0"/>
            <wp:docPr id="8" name="Рисунок 8" descr="C:\Users\Евросеть\Desktop\ДИСТАНЦИОННОЕ обучение\Кодяков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росеть\Desktop\ДИСТАНЦИОННОЕ обучение\Кодякова\8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58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D0" w:rsidRDefault="00A67CD0" w:rsidP="00A100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0047" w:rsidRPr="00A10047" w:rsidRDefault="00A10047" w:rsidP="00A67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Курочка готова. Успехов!</w:t>
      </w:r>
    </w:p>
    <w:p w:rsidR="008166A7" w:rsidRDefault="008166A7" w:rsidP="00A100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0047" w:rsidRPr="00F33CBE" w:rsidRDefault="00A10047" w:rsidP="00A100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0047" w:rsidRPr="00F33CBE" w:rsidSect="00D5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07F"/>
    <w:multiLevelType w:val="hybridMultilevel"/>
    <w:tmpl w:val="8EC8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D4F"/>
    <w:multiLevelType w:val="hybridMultilevel"/>
    <w:tmpl w:val="F610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768A"/>
    <w:multiLevelType w:val="hybridMultilevel"/>
    <w:tmpl w:val="65445726"/>
    <w:lvl w:ilvl="0" w:tplc="3B907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74404"/>
    <w:multiLevelType w:val="hybridMultilevel"/>
    <w:tmpl w:val="1DE2E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A7EED"/>
    <w:multiLevelType w:val="hybridMultilevel"/>
    <w:tmpl w:val="CD82B216"/>
    <w:lvl w:ilvl="0" w:tplc="DDBE4A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CBE"/>
    <w:rsid w:val="0018772B"/>
    <w:rsid w:val="004F714F"/>
    <w:rsid w:val="008166A7"/>
    <w:rsid w:val="009F3701"/>
    <w:rsid w:val="00A10047"/>
    <w:rsid w:val="00A67CD0"/>
    <w:rsid w:val="00AB0938"/>
    <w:rsid w:val="00D54532"/>
    <w:rsid w:val="00DE533B"/>
    <w:rsid w:val="00F3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2020-04-05T15:48:00Z</dcterms:created>
  <dcterms:modified xsi:type="dcterms:W3CDTF">2025-04-15T07:02:00Z</dcterms:modified>
</cp:coreProperties>
</file>