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136" w:rsidRDefault="00750B7B" w:rsidP="00750B7B">
      <w:pPr>
        <w:spacing w:after="0" w:line="240" w:lineRule="auto"/>
        <w:ind w:hanging="851"/>
        <w:rPr>
          <w:b/>
        </w:rPr>
      </w:pPr>
      <w:bookmarkStart w:id="0" w:name="_GoBack"/>
      <w:r>
        <w:rPr>
          <w:b/>
          <w:noProof/>
        </w:rPr>
        <w:drawing>
          <wp:inline distT="0" distB="0" distL="0" distR="0">
            <wp:extent cx="6614160" cy="9354502"/>
            <wp:effectExtent l="0" t="0" r="0" b="0"/>
            <wp:docPr id="1" name="Рисунок 1" descr="C:\Users\PC\Desktop\Титульники\Робототехн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Титульники\Робототехника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1" cy="9358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47136" w:rsidRDefault="003A2FE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Содержание</w:t>
      </w: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4"/>
        <w:gridCol w:w="8157"/>
        <w:gridCol w:w="708"/>
      </w:tblGrid>
      <w:tr w:rsidR="00D47136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47136" w:rsidRDefault="003A2FEC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8"/>
              </w:rPr>
            </w:pPr>
            <w:bookmarkStart w:id="1" w:name="_Hlk65078631"/>
            <w:r>
              <w:rPr>
                <w:rFonts w:ascii="Times New Roman" w:hAnsi="Times New Roman"/>
                <w:b/>
                <w:sz w:val="28"/>
              </w:rPr>
              <w:t>№</w:t>
            </w: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47136" w:rsidRDefault="003A2FEC">
            <w:pPr>
              <w:tabs>
                <w:tab w:val="left" w:pos="4326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Раздел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47136" w:rsidRDefault="003A2FEC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Стр.</w:t>
            </w:r>
          </w:p>
        </w:tc>
      </w:tr>
      <w:tr w:rsidR="00D47136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47136" w:rsidRDefault="003A2FEC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I.</w:t>
            </w: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47136" w:rsidRDefault="003A2FEC">
            <w:pPr>
              <w:tabs>
                <w:tab w:val="left" w:pos="4326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Комплекс основных характеристик программы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47136" w:rsidRDefault="003A2FEC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 w:rsidR="00D47136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47136" w:rsidRDefault="003A2FEC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1.1</w:t>
            </w: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47136" w:rsidRDefault="003A2FEC">
            <w:pPr>
              <w:tabs>
                <w:tab w:val="left" w:pos="4326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Пояснительная записка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47136" w:rsidRDefault="003A2FEC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 w:rsidR="00D47136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47136" w:rsidRDefault="003A2FEC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1.1.1</w:t>
            </w: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47136" w:rsidRDefault="003A2FEC">
            <w:pPr>
              <w:tabs>
                <w:tab w:val="left" w:pos="4326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Направленность (профиль) программы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47136" w:rsidRDefault="003A2FEC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 w:rsidR="00D47136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47136" w:rsidRDefault="003A2FEC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1.1.2</w:t>
            </w: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47136" w:rsidRDefault="003A2FEC">
            <w:pPr>
              <w:tabs>
                <w:tab w:val="left" w:pos="4326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Актуальность  программы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47136" w:rsidRDefault="003A2FEC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 w:rsidR="00D47136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47136" w:rsidRDefault="003A2FEC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1.1.3</w:t>
            </w: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47136" w:rsidRDefault="003A2FEC">
            <w:pPr>
              <w:tabs>
                <w:tab w:val="left" w:pos="4326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Отличительные особенности программы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47136" w:rsidRDefault="003A2FEC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</w:tr>
      <w:tr w:rsidR="00D47136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47136" w:rsidRDefault="003A2FEC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1.1.4</w:t>
            </w: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47136" w:rsidRDefault="003A2FEC">
            <w:pPr>
              <w:tabs>
                <w:tab w:val="left" w:pos="4326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Адресат программы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47136" w:rsidRDefault="003A2FEC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</w:tr>
      <w:tr w:rsidR="00D47136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47136" w:rsidRDefault="003A2FEC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1.1.5</w:t>
            </w: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47136" w:rsidRDefault="003A2FEC">
            <w:pPr>
              <w:tabs>
                <w:tab w:val="left" w:pos="4326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и срок освоения программы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47136" w:rsidRDefault="003A2FEC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</w:tr>
      <w:tr w:rsidR="00D47136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47136" w:rsidRDefault="003A2FEC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1.1.6</w:t>
            </w: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47136" w:rsidRDefault="003A2FEC">
            <w:pPr>
              <w:tabs>
                <w:tab w:val="left" w:pos="4326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Формы обучения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47136" w:rsidRDefault="003A2FEC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</w:tr>
      <w:tr w:rsidR="00D47136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47136" w:rsidRDefault="003A2FEC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1.1.7</w:t>
            </w: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47136" w:rsidRDefault="003A2FEC">
            <w:pPr>
              <w:tabs>
                <w:tab w:val="left" w:pos="4326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Особенности организации образовательного процесса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47136" w:rsidRDefault="003A2FEC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</w:tr>
      <w:tr w:rsidR="00D47136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47136" w:rsidRDefault="003A2FEC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1.1.8</w:t>
            </w: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47136" w:rsidRDefault="003A2FEC">
            <w:pPr>
              <w:tabs>
                <w:tab w:val="left" w:pos="4326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Режим занятий, периодичность и продолжительность занятий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47136" w:rsidRDefault="003A2FEC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</w:tr>
      <w:tr w:rsidR="00D47136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47136" w:rsidRDefault="003A2FEC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1.2</w:t>
            </w: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47136" w:rsidRDefault="003A2FEC">
            <w:pPr>
              <w:tabs>
                <w:tab w:val="left" w:pos="4326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Цель и задачи программы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47136" w:rsidRDefault="003A2FEC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</w:tr>
      <w:tr w:rsidR="00D47136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47136" w:rsidRDefault="003A2FEC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1.3</w:t>
            </w: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47136" w:rsidRDefault="003A2FEC">
            <w:pPr>
              <w:tabs>
                <w:tab w:val="left" w:pos="4326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Содержание программы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47136" w:rsidRDefault="003A2FEC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</w:tr>
      <w:tr w:rsidR="00D47136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47136" w:rsidRDefault="003A2FEC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1.3.1</w:t>
            </w: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47136" w:rsidRDefault="003A2FEC">
            <w:pPr>
              <w:tabs>
                <w:tab w:val="left" w:pos="4326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Учебный план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47136" w:rsidRDefault="003A2FEC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</w:tr>
      <w:tr w:rsidR="00D47136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47136" w:rsidRDefault="003A2FEC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1.3.2</w:t>
            </w: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47136" w:rsidRDefault="003A2FEC">
            <w:pPr>
              <w:tabs>
                <w:tab w:val="left" w:pos="4326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Содержание учебного плана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47136" w:rsidRDefault="003A2FEC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</w:tr>
      <w:tr w:rsidR="00D47136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47136" w:rsidRDefault="003A2FEC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1.4</w:t>
            </w: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47136" w:rsidRDefault="003A2FEC">
            <w:pPr>
              <w:tabs>
                <w:tab w:val="left" w:pos="4326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Планируемые результаты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47136" w:rsidRDefault="003A2FEC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47</w:t>
            </w:r>
          </w:p>
        </w:tc>
      </w:tr>
      <w:tr w:rsidR="00D47136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47136" w:rsidRDefault="003A2FEC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1.4.1</w:t>
            </w: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47136" w:rsidRDefault="003A2FEC">
            <w:pPr>
              <w:tabs>
                <w:tab w:val="left" w:pos="4326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Личностные результаты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47136" w:rsidRDefault="003A2FEC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47</w:t>
            </w:r>
          </w:p>
        </w:tc>
      </w:tr>
      <w:tr w:rsidR="00D47136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47136" w:rsidRDefault="003A2FEC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1.4.2</w:t>
            </w: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47136" w:rsidRDefault="003A2FEC">
            <w:pPr>
              <w:tabs>
                <w:tab w:val="left" w:pos="4326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результаты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47136" w:rsidRDefault="003A2FEC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48</w:t>
            </w:r>
          </w:p>
        </w:tc>
      </w:tr>
      <w:tr w:rsidR="00D47136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47136" w:rsidRDefault="003A2FEC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1.4.3</w:t>
            </w: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47136" w:rsidRDefault="003A2FEC">
            <w:pPr>
              <w:tabs>
                <w:tab w:val="left" w:pos="4326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Предметные результаты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47136" w:rsidRDefault="003A2FEC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48</w:t>
            </w:r>
          </w:p>
        </w:tc>
      </w:tr>
      <w:tr w:rsidR="00D47136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47136" w:rsidRDefault="003A2FEC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II.</w:t>
            </w: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47136" w:rsidRDefault="003A2FEC">
            <w:pPr>
              <w:tabs>
                <w:tab w:val="left" w:pos="4326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Комплекс организационно-педагогических условий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47136" w:rsidRDefault="003A2FEC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49</w:t>
            </w:r>
          </w:p>
        </w:tc>
      </w:tr>
      <w:tr w:rsidR="00D47136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47136" w:rsidRDefault="003A2FEC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2.1</w:t>
            </w: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47136" w:rsidRDefault="003A2FEC">
            <w:pPr>
              <w:tabs>
                <w:tab w:val="left" w:pos="4326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Календарный учебный график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47136" w:rsidRDefault="003A2FEC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49</w:t>
            </w:r>
          </w:p>
        </w:tc>
      </w:tr>
      <w:tr w:rsidR="00D47136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47136" w:rsidRDefault="003A2FEC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2.2</w:t>
            </w: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47136" w:rsidRDefault="003A2FEC">
            <w:pPr>
              <w:tabs>
                <w:tab w:val="left" w:pos="4326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Условия реализации программы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47136" w:rsidRDefault="003A2FEC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62</w:t>
            </w:r>
          </w:p>
        </w:tc>
      </w:tr>
      <w:tr w:rsidR="00D47136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47136" w:rsidRDefault="003A2FEC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2.2.1</w:t>
            </w: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47136" w:rsidRDefault="003A2FEC">
            <w:pPr>
              <w:tabs>
                <w:tab w:val="left" w:pos="4326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Материально-техническое обеспечение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47136" w:rsidRDefault="003A2FEC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62</w:t>
            </w:r>
          </w:p>
        </w:tc>
      </w:tr>
      <w:tr w:rsidR="00D47136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47136" w:rsidRDefault="003A2FEC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2.2.2</w:t>
            </w: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47136" w:rsidRDefault="003A2FEC">
            <w:pPr>
              <w:tabs>
                <w:tab w:val="left" w:pos="4326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Информационное обеспечение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47136" w:rsidRDefault="003A2FEC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62</w:t>
            </w:r>
          </w:p>
        </w:tc>
      </w:tr>
      <w:tr w:rsidR="00D47136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47136" w:rsidRDefault="003A2FEC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2.2.3</w:t>
            </w: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47136" w:rsidRDefault="003A2FEC">
            <w:pPr>
              <w:tabs>
                <w:tab w:val="left" w:pos="4326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Кадровое обеспечение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47136" w:rsidRDefault="003A2FEC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63</w:t>
            </w:r>
          </w:p>
        </w:tc>
      </w:tr>
      <w:tr w:rsidR="00D47136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47136" w:rsidRDefault="003A2FEC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2.3</w:t>
            </w: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47136" w:rsidRDefault="003A2FEC">
            <w:pPr>
              <w:tabs>
                <w:tab w:val="left" w:pos="4326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Формы аттестации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47136" w:rsidRDefault="003A2FEC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63</w:t>
            </w:r>
          </w:p>
        </w:tc>
      </w:tr>
      <w:tr w:rsidR="00D47136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47136" w:rsidRDefault="003A2FEC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2.3.1</w:t>
            </w: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47136" w:rsidRDefault="003A2FEC">
            <w:pPr>
              <w:tabs>
                <w:tab w:val="left" w:pos="4326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Формы отслеживания и фиксации </w:t>
            </w:r>
            <w:r>
              <w:rPr>
                <w:rFonts w:ascii="Times New Roman" w:hAnsi="Times New Roman"/>
                <w:sz w:val="28"/>
              </w:rPr>
              <w:t>образовательных результатов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47136" w:rsidRDefault="003A2FEC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63</w:t>
            </w:r>
          </w:p>
        </w:tc>
      </w:tr>
      <w:tr w:rsidR="00D47136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47136" w:rsidRDefault="003A2FEC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2.3.2</w:t>
            </w: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47136" w:rsidRDefault="003A2FEC">
            <w:pPr>
              <w:tabs>
                <w:tab w:val="left" w:pos="4326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Формы предъявления и демонстрации образовательных результатов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47136" w:rsidRDefault="003A2FEC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64</w:t>
            </w:r>
          </w:p>
        </w:tc>
      </w:tr>
      <w:tr w:rsidR="00D47136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47136" w:rsidRDefault="003A2FEC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2.4</w:t>
            </w: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47136" w:rsidRDefault="003A2FEC">
            <w:pPr>
              <w:tabs>
                <w:tab w:val="left" w:pos="4326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Оценочные материалы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47136" w:rsidRDefault="003A2FEC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64</w:t>
            </w:r>
          </w:p>
        </w:tc>
      </w:tr>
      <w:tr w:rsidR="00D47136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47136" w:rsidRDefault="003A2FEC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2.5</w:t>
            </w: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47136" w:rsidRDefault="003A2FEC">
            <w:pPr>
              <w:tabs>
                <w:tab w:val="left" w:pos="4326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Методические материалы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47136" w:rsidRDefault="003A2FEC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</w:t>
            </w:r>
          </w:p>
        </w:tc>
      </w:tr>
      <w:tr w:rsidR="00D47136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47136" w:rsidRDefault="003A2FEC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2.6</w:t>
            </w: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47136" w:rsidRDefault="003A2FEC">
            <w:pPr>
              <w:tabs>
                <w:tab w:val="left" w:pos="4326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Рабочая программа воспитания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47136" w:rsidRDefault="003A2FEC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69</w:t>
            </w:r>
          </w:p>
        </w:tc>
      </w:tr>
      <w:tr w:rsidR="00D47136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47136" w:rsidRDefault="003A2FEC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2.7</w:t>
            </w: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47136" w:rsidRDefault="003A2FEC">
            <w:pPr>
              <w:tabs>
                <w:tab w:val="left" w:pos="4326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Список литературы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47136" w:rsidRDefault="003A2FEC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69</w:t>
            </w:r>
          </w:p>
        </w:tc>
      </w:tr>
      <w:tr w:rsidR="00D47136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47136" w:rsidRDefault="003A2FEC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2.7.1</w:t>
            </w: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47136" w:rsidRDefault="003A2FEC">
            <w:pPr>
              <w:tabs>
                <w:tab w:val="left" w:pos="4326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Основная и </w:t>
            </w:r>
            <w:r>
              <w:rPr>
                <w:rFonts w:ascii="Times New Roman" w:hAnsi="Times New Roman"/>
                <w:sz w:val="28"/>
              </w:rPr>
              <w:t>дополнительная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47136" w:rsidRDefault="003A2FEC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69</w:t>
            </w:r>
          </w:p>
        </w:tc>
      </w:tr>
      <w:tr w:rsidR="00D47136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47136" w:rsidRDefault="003A2FEC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2.7.2</w:t>
            </w: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47136" w:rsidRDefault="003A2FEC">
            <w:pPr>
              <w:tabs>
                <w:tab w:val="left" w:pos="4326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Наглядный материал (альбомы, атласы, карты, таблицы и т.п.)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47136" w:rsidRDefault="003A2FEC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</w:t>
            </w:r>
          </w:p>
        </w:tc>
      </w:tr>
      <w:tr w:rsidR="00D47136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47136" w:rsidRDefault="003A2FEC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2.7.3</w:t>
            </w: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47136" w:rsidRDefault="003A2FEC">
            <w:pPr>
              <w:tabs>
                <w:tab w:val="left" w:pos="4326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Интернет источники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47136" w:rsidRDefault="003A2FEC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</w:t>
            </w:r>
          </w:p>
        </w:tc>
      </w:tr>
      <w:tr w:rsidR="00D47136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47136" w:rsidRDefault="00D47136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47136" w:rsidRDefault="003A2FEC">
            <w:pPr>
              <w:tabs>
                <w:tab w:val="left" w:pos="4326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Приложение</w:t>
            </w:r>
          </w:p>
          <w:p w:rsidR="00D47136" w:rsidRDefault="003A2FEC">
            <w:pPr>
              <w:tabs>
                <w:tab w:val="left" w:pos="4326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1 </w:t>
            </w:r>
          </w:p>
          <w:p w:rsidR="00D47136" w:rsidRDefault="003A2FEC">
            <w:pPr>
              <w:tabs>
                <w:tab w:val="left" w:pos="4326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2 </w:t>
            </w:r>
          </w:p>
          <w:p w:rsidR="00D47136" w:rsidRDefault="003A2FEC">
            <w:pPr>
              <w:tabs>
                <w:tab w:val="left" w:pos="4326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3 </w:t>
            </w:r>
          </w:p>
          <w:p w:rsidR="00D47136" w:rsidRDefault="003A2FEC">
            <w:pPr>
              <w:tabs>
                <w:tab w:val="left" w:pos="4326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4 </w:t>
            </w:r>
          </w:p>
          <w:p w:rsidR="00D47136" w:rsidRDefault="003A2FEC">
            <w:pPr>
              <w:tabs>
                <w:tab w:val="left" w:pos="4326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5</w:t>
            </w:r>
          </w:p>
          <w:p w:rsidR="00D47136" w:rsidRDefault="003A2FEC">
            <w:pPr>
              <w:tabs>
                <w:tab w:val="left" w:pos="4326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6</w:t>
            </w:r>
          </w:p>
          <w:p w:rsidR="00D47136" w:rsidRDefault="003A2FEC">
            <w:pPr>
              <w:tabs>
                <w:tab w:val="left" w:pos="4326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Приложение 7</w:t>
            </w:r>
          </w:p>
          <w:p w:rsidR="00D47136" w:rsidRDefault="003A2FEC">
            <w:pPr>
              <w:tabs>
                <w:tab w:val="left" w:pos="4326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8</w:t>
            </w:r>
          </w:p>
          <w:p w:rsidR="00D47136" w:rsidRDefault="003A2FEC">
            <w:pPr>
              <w:tabs>
                <w:tab w:val="left" w:pos="4326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9</w:t>
            </w:r>
          </w:p>
          <w:p w:rsidR="00D47136" w:rsidRDefault="003A2FEC">
            <w:pPr>
              <w:tabs>
                <w:tab w:val="left" w:pos="4326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10</w:t>
            </w:r>
          </w:p>
          <w:p w:rsidR="00D47136" w:rsidRDefault="003A2FEC">
            <w:pPr>
              <w:tabs>
                <w:tab w:val="left" w:pos="4326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11</w:t>
            </w:r>
          </w:p>
          <w:p w:rsidR="00D47136" w:rsidRDefault="003A2FEC">
            <w:pPr>
              <w:tabs>
                <w:tab w:val="left" w:pos="4326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12</w:t>
            </w:r>
          </w:p>
          <w:p w:rsidR="00D47136" w:rsidRDefault="003A2FEC">
            <w:pPr>
              <w:tabs>
                <w:tab w:val="left" w:pos="4326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13</w:t>
            </w:r>
          </w:p>
          <w:p w:rsidR="00D47136" w:rsidRDefault="003A2FEC">
            <w:pPr>
              <w:tabs>
                <w:tab w:val="left" w:pos="4326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47136" w:rsidRDefault="00D47136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</w:p>
          <w:p w:rsidR="00D47136" w:rsidRDefault="003A2FEC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</w:t>
            </w:r>
          </w:p>
          <w:p w:rsidR="00D47136" w:rsidRDefault="003A2FEC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79</w:t>
            </w:r>
          </w:p>
          <w:p w:rsidR="00D47136" w:rsidRDefault="003A2FEC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</w:t>
            </w:r>
          </w:p>
          <w:p w:rsidR="00D47136" w:rsidRDefault="003A2FEC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83</w:t>
            </w:r>
          </w:p>
          <w:p w:rsidR="00D47136" w:rsidRDefault="003A2FEC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84</w:t>
            </w:r>
          </w:p>
          <w:p w:rsidR="00D47136" w:rsidRDefault="003A2FEC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86</w:t>
            </w:r>
          </w:p>
          <w:p w:rsidR="00D47136" w:rsidRDefault="003A2FEC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87</w:t>
            </w:r>
          </w:p>
          <w:p w:rsidR="00D47136" w:rsidRDefault="003A2FEC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88</w:t>
            </w:r>
          </w:p>
          <w:p w:rsidR="00D47136" w:rsidRDefault="003A2FEC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</w:t>
            </w:r>
          </w:p>
          <w:p w:rsidR="00D47136" w:rsidRDefault="003A2FEC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92</w:t>
            </w:r>
          </w:p>
          <w:p w:rsidR="00D47136" w:rsidRDefault="003A2FEC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98</w:t>
            </w:r>
          </w:p>
          <w:p w:rsidR="00D47136" w:rsidRDefault="003A2FEC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103</w:t>
            </w:r>
          </w:p>
          <w:p w:rsidR="00D47136" w:rsidRDefault="003A2FEC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105</w:t>
            </w:r>
          </w:p>
          <w:p w:rsidR="00D47136" w:rsidRDefault="003A2FEC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107</w:t>
            </w:r>
          </w:p>
          <w:bookmarkEnd w:id="1"/>
          <w:p w:rsidR="00D47136" w:rsidRDefault="00D47136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</w:p>
        </w:tc>
      </w:tr>
    </w:tbl>
    <w:p w:rsidR="00D47136" w:rsidRDefault="00D47136">
      <w:pPr>
        <w:spacing w:after="0" w:line="240" w:lineRule="auto"/>
      </w:pPr>
    </w:p>
    <w:p w:rsidR="00D47136" w:rsidRDefault="00D47136">
      <w:pPr>
        <w:spacing w:after="0" w:line="240" w:lineRule="auto"/>
      </w:pPr>
    </w:p>
    <w:p w:rsidR="00D47136" w:rsidRDefault="00D47136">
      <w:pPr>
        <w:spacing w:after="0" w:line="240" w:lineRule="auto"/>
      </w:pPr>
    </w:p>
    <w:p w:rsidR="00D47136" w:rsidRDefault="00D47136">
      <w:pPr>
        <w:spacing w:after="0" w:line="240" w:lineRule="auto"/>
      </w:pPr>
    </w:p>
    <w:p w:rsidR="00D47136" w:rsidRDefault="00D47136">
      <w:pPr>
        <w:spacing w:after="0" w:line="240" w:lineRule="auto"/>
      </w:pPr>
    </w:p>
    <w:p w:rsidR="00D47136" w:rsidRDefault="00D47136">
      <w:pPr>
        <w:spacing w:after="0" w:line="240" w:lineRule="auto"/>
      </w:pPr>
    </w:p>
    <w:p w:rsidR="00D47136" w:rsidRDefault="00D47136">
      <w:pPr>
        <w:spacing w:after="0" w:line="240" w:lineRule="auto"/>
      </w:pPr>
    </w:p>
    <w:p w:rsidR="00D47136" w:rsidRDefault="00D47136">
      <w:pPr>
        <w:spacing w:after="0" w:line="240" w:lineRule="auto"/>
      </w:pPr>
    </w:p>
    <w:p w:rsidR="00D47136" w:rsidRDefault="00D47136">
      <w:pPr>
        <w:spacing w:after="0" w:line="240" w:lineRule="auto"/>
      </w:pPr>
    </w:p>
    <w:p w:rsidR="00D47136" w:rsidRDefault="00D47136">
      <w:pPr>
        <w:spacing w:after="0" w:line="240" w:lineRule="auto"/>
      </w:pPr>
    </w:p>
    <w:p w:rsidR="00D47136" w:rsidRDefault="00D47136">
      <w:pPr>
        <w:spacing w:after="0" w:line="240" w:lineRule="auto"/>
      </w:pPr>
    </w:p>
    <w:p w:rsidR="00D47136" w:rsidRDefault="00D47136">
      <w:pPr>
        <w:spacing w:after="0" w:line="240" w:lineRule="auto"/>
      </w:pPr>
    </w:p>
    <w:p w:rsidR="00D47136" w:rsidRDefault="00D47136">
      <w:pPr>
        <w:spacing w:after="0" w:line="240" w:lineRule="auto"/>
      </w:pPr>
    </w:p>
    <w:p w:rsidR="00D47136" w:rsidRDefault="00D47136">
      <w:pPr>
        <w:spacing w:after="0" w:line="240" w:lineRule="auto"/>
      </w:pPr>
    </w:p>
    <w:p w:rsidR="00D47136" w:rsidRDefault="00D47136">
      <w:pPr>
        <w:spacing w:after="0" w:line="240" w:lineRule="auto"/>
      </w:pPr>
    </w:p>
    <w:p w:rsidR="00D47136" w:rsidRDefault="00D47136">
      <w:pPr>
        <w:spacing w:after="0" w:line="240" w:lineRule="auto"/>
      </w:pPr>
    </w:p>
    <w:p w:rsidR="00D47136" w:rsidRDefault="00D47136">
      <w:pPr>
        <w:spacing w:after="0" w:line="240" w:lineRule="auto"/>
      </w:pPr>
    </w:p>
    <w:p w:rsidR="00D47136" w:rsidRDefault="00D47136">
      <w:pPr>
        <w:spacing w:after="0" w:line="240" w:lineRule="auto"/>
      </w:pPr>
    </w:p>
    <w:p w:rsidR="00D47136" w:rsidRDefault="00D47136">
      <w:pPr>
        <w:spacing w:after="0" w:line="240" w:lineRule="auto"/>
      </w:pPr>
    </w:p>
    <w:p w:rsidR="00D47136" w:rsidRDefault="00D47136">
      <w:pPr>
        <w:spacing w:after="0" w:line="240" w:lineRule="auto"/>
      </w:pPr>
    </w:p>
    <w:p w:rsidR="00D47136" w:rsidRDefault="00D47136">
      <w:pPr>
        <w:spacing w:after="0" w:line="240" w:lineRule="auto"/>
      </w:pPr>
    </w:p>
    <w:p w:rsidR="00D47136" w:rsidRDefault="00D47136">
      <w:pPr>
        <w:spacing w:after="0" w:line="240" w:lineRule="auto"/>
      </w:pPr>
    </w:p>
    <w:p w:rsidR="00D47136" w:rsidRDefault="00D47136">
      <w:pPr>
        <w:spacing w:after="0" w:line="240" w:lineRule="auto"/>
      </w:pPr>
    </w:p>
    <w:p w:rsidR="00D47136" w:rsidRDefault="00D47136">
      <w:pPr>
        <w:spacing w:after="0" w:line="240" w:lineRule="auto"/>
      </w:pPr>
    </w:p>
    <w:p w:rsidR="00D47136" w:rsidRDefault="00D47136">
      <w:pPr>
        <w:spacing w:after="0" w:line="240" w:lineRule="auto"/>
      </w:pPr>
    </w:p>
    <w:p w:rsidR="00D47136" w:rsidRDefault="00D47136">
      <w:pPr>
        <w:spacing w:after="0" w:line="240" w:lineRule="auto"/>
      </w:pPr>
    </w:p>
    <w:p w:rsidR="00D47136" w:rsidRDefault="00D47136">
      <w:pPr>
        <w:spacing w:after="0" w:line="240" w:lineRule="auto"/>
      </w:pPr>
    </w:p>
    <w:p w:rsidR="00D47136" w:rsidRDefault="00D47136">
      <w:pPr>
        <w:spacing w:after="0" w:line="240" w:lineRule="auto"/>
      </w:pPr>
    </w:p>
    <w:p w:rsidR="00D47136" w:rsidRDefault="00D47136">
      <w:pPr>
        <w:spacing w:after="0" w:line="240" w:lineRule="auto"/>
      </w:pPr>
    </w:p>
    <w:p w:rsidR="00D47136" w:rsidRDefault="00D47136">
      <w:pPr>
        <w:spacing w:after="0" w:line="240" w:lineRule="auto"/>
      </w:pPr>
    </w:p>
    <w:p w:rsidR="00D47136" w:rsidRDefault="00D47136">
      <w:pPr>
        <w:spacing w:after="0" w:line="240" w:lineRule="auto"/>
      </w:pPr>
    </w:p>
    <w:p w:rsidR="00D47136" w:rsidRDefault="00D47136">
      <w:pPr>
        <w:spacing w:after="0" w:line="240" w:lineRule="auto"/>
      </w:pPr>
    </w:p>
    <w:p w:rsidR="00D47136" w:rsidRDefault="00D47136">
      <w:pPr>
        <w:spacing w:after="0" w:line="240" w:lineRule="auto"/>
      </w:pPr>
    </w:p>
    <w:p w:rsidR="00D47136" w:rsidRDefault="00D47136">
      <w:pPr>
        <w:spacing w:after="0" w:line="240" w:lineRule="auto"/>
      </w:pPr>
    </w:p>
    <w:p w:rsidR="00D47136" w:rsidRDefault="00D47136">
      <w:pPr>
        <w:spacing w:after="0" w:line="240" w:lineRule="auto"/>
      </w:pPr>
    </w:p>
    <w:p w:rsidR="00D47136" w:rsidRDefault="00D47136">
      <w:pPr>
        <w:spacing w:after="0" w:line="240" w:lineRule="auto"/>
      </w:pPr>
    </w:p>
    <w:p w:rsidR="00D47136" w:rsidRDefault="00D47136">
      <w:pPr>
        <w:spacing w:after="0" w:line="240" w:lineRule="auto"/>
      </w:pPr>
    </w:p>
    <w:p w:rsidR="00D47136" w:rsidRDefault="00D47136">
      <w:pPr>
        <w:spacing w:after="0" w:line="240" w:lineRule="auto"/>
      </w:pPr>
    </w:p>
    <w:p w:rsidR="00D47136" w:rsidRDefault="00D47136">
      <w:pPr>
        <w:spacing w:after="0" w:line="240" w:lineRule="auto"/>
      </w:pPr>
    </w:p>
    <w:p w:rsidR="00D47136" w:rsidRDefault="00D47136">
      <w:pPr>
        <w:spacing w:after="0" w:line="240" w:lineRule="auto"/>
      </w:pPr>
    </w:p>
    <w:p w:rsidR="00D47136" w:rsidRDefault="00D47136">
      <w:pPr>
        <w:spacing w:after="0" w:line="240" w:lineRule="auto"/>
      </w:pPr>
    </w:p>
    <w:p w:rsidR="00D47136" w:rsidRDefault="00D47136">
      <w:pPr>
        <w:spacing w:after="0" w:line="240" w:lineRule="auto"/>
      </w:pPr>
    </w:p>
    <w:p w:rsidR="00D47136" w:rsidRDefault="00D47136">
      <w:pPr>
        <w:spacing w:after="0" w:line="240" w:lineRule="auto"/>
      </w:pPr>
    </w:p>
    <w:p w:rsidR="00D47136" w:rsidRDefault="003A2FE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I. Комплекс основных характеристик программы</w:t>
      </w:r>
    </w:p>
    <w:p w:rsidR="00D47136" w:rsidRDefault="003A2FE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1.1 Пояснительная записка</w:t>
      </w:r>
    </w:p>
    <w:p w:rsidR="00D47136" w:rsidRDefault="003A2FE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Дополнительная </w:t>
      </w:r>
      <w:r>
        <w:rPr>
          <w:rFonts w:ascii="Times New Roman" w:hAnsi="Times New Roman"/>
          <w:sz w:val="28"/>
        </w:rPr>
        <w:t>общеобразовательная общеразвивающая программа разработана в соответствии со следующими нормативными документами:</w:t>
      </w:r>
    </w:p>
    <w:p w:rsidR="00D47136" w:rsidRDefault="003A2FEC">
      <w:pPr>
        <w:tabs>
          <w:tab w:val="left" w:pos="529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Международные акты и документы</w:t>
      </w:r>
    </w:p>
    <w:p w:rsidR="00D47136" w:rsidRDefault="003A2FEC">
      <w:pPr>
        <w:tabs>
          <w:tab w:val="left" w:pos="529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Конвенция о правах ребёнка (одобрена Генеральной Ассамблеей ООН 20.11.1989) (вступила в силу для СССР 15.09.1</w:t>
      </w:r>
      <w:r>
        <w:rPr>
          <w:rFonts w:ascii="Times New Roman" w:hAnsi="Times New Roman"/>
          <w:sz w:val="28"/>
        </w:rPr>
        <w:t>990).</w:t>
      </w:r>
    </w:p>
    <w:p w:rsidR="00D47136" w:rsidRDefault="003A2FEC">
      <w:pPr>
        <w:tabs>
          <w:tab w:val="left" w:pos="529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Федеральные акты и документы</w:t>
      </w:r>
    </w:p>
    <w:p w:rsidR="00D47136" w:rsidRDefault="003A2FEC">
      <w:pPr>
        <w:tabs>
          <w:tab w:val="left" w:pos="529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pacing w:val="10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pacing w:val="10"/>
          <w:sz w:val="28"/>
        </w:rPr>
        <w:t>Федеральный закон от 29.12.2012 г. № 273-ФЗ (ред. от 14.07.2022 г.) «Об образовании в Российской Федерации».</w:t>
      </w:r>
    </w:p>
    <w:p w:rsidR="00D47136" w:rsidRDefault="003A2FEC">
      <w:pPr>
        <w:tabs>
          <w:tab w:val="left" w:pos="480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pacing w:val="10"/>
          <w:sz w:val="28"/>
        </w:rPr>
      </w:pPr>
      <w:r>
        <w:rPr>
          <w:rFonts w:ascii="Times New Roman" w:hAnsi="Times New Roman"/>
          <w:spacing w:val="10"/>
          <w:sz w:val="28"/>
        </w:rPr>
        <w:t>3. Постановление Главного государственного санитарного врача Российской Федерации от 28.09.2020 г. № 28 «Об у</w:t>
      </w:r>
      <w:r>
        <w:rPr>
          <w:rFonts w:ascii="Times New Roman" w:hAnsi="Times New Roman"/>
          <w:spacing w:val="10"/>
          <w:sz w:val="28"/>
        </w:rPr>
        <w:t>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D47136" w:rsidRDefault="003A2FEC">
      <w:pPr>
        <w:tabs>
          <w:tab w:val="left" w:pos="480"/>
        </w:tabs>
        <w:spacing w:after="0" w:line="240" w:lineRule="auto"/>
        <w:ind w:firstLine="709"/>
        <w:jc w:val="both"/>
        <w:rPr>
          <w:rFonts w:ascii="Times New Roman" w:hAnsi="Times New Roman"/>
          <w:spacing w:val="10"/>
          <w:sz w:val="28"/>
        </w:rPr>
      </w:pPr>
      <w:r>
        <w:rPr>
          <w:rFonts w:ascii="Times New Roman" w:hAnsi="Times New Roman"/>
          <w:spacing w:val="10"/>
          <w:sz w:val="28"/>
        </w:rPr>
        <w:t>4. Распоряжение Правительства РФ от 31.03.2022 г. № 678-р</w:t>
      </w:r>
      <w:r>
        <w:rPr>
          <w:rFonts w:ascii="Times New Roman" w:hAnsi="Times New Roman"/>
          <w:spacing w:val="10"/>
          <w:sz w:val="28"/>
        </w:rPr>
        <w:br/>
        <w:t>«Об утверждении Концепции развития</w:t>
      </w:r>
      <w:r>
        <w:rPr>
          <w:rFonts w:ascii="Times New Roman" w:hAnsi="Times New Roman"/>
          <w:spacing w:val="10"/>
          <w:sz w:val="28"/>
        </w:rPr>
        <w:t xml:space="preserve"> дополнительного образования детей до 2030 года».</w:t>
      </w:r>
    </w:p>
    <w:p w:rsidR="00D47136" w:rsidRDefault="003A2FEC">
      <w:pPr>
        <w:tabs>
          <w:tab w:val="left" w:pos="480"/>
        </w:tabs>
        <w:spacing w:after="0" w:line="240" w:lineRule="auto"/>
        <w:ind w:firstLine="709"/>
        <w:jc w:val="both"/>
        <w:rPr>
          <w:rFonts w:ascii="Times New Roman" w:hAnsi="Times New Roman"/>
          <w:spacing w:val="10"/>
          <w:sz w:val="28"/>
        </w:rPr>
      </w:pPr>
      <w:r>
        <w:rPr>
          <w:rFonts w:ascii="Times New Roman" w:hAnsi="Times New Roman"/>
          <w:spacing w:val="10"/>
          <w:sz w:val="28"/>
        </w:rPr>
        <w:t>5. Постановление правительства РФ от 26 декабря 2017 года N 1642 «Об утверждении государственной программы Российской Федерации «Развитие образования» (с изменениями на 20 мая 2022 года).</w:t>
      </w:r>
    </w:p>
    <w:p w:rsidR="00D47136" w:rsidRDefault="003A2FEC">
      <w:pPr>
        <w:tabs>
          <w:tab w:val="left" w:pos="480"/>
        </w:tabs>
        <w:spacing w:after="0" w:line="240" w:lineRule="auto"/>
        <w:ind w:firstLine="709"/>
        <w:jc w:val="both"/>
        <w:rPr>
          <w:rFonts w:ascii="Times New Roman" w:hAnsi="Times New Roman"/>
          <w:spacing w:val="10"/>
          <w:sz w:val="28"/>
        </w:rPr>
      </w:pPr>
      <w:r>
        <w:rPr>
          <w:rFonts w:ascii="Times New Roman" w:hAnsi="Times New Roman"/>
          <w:spacing w:val="10"/>
          <w:sz w:val="28"/>
        </w:rPr>
        <w:t>6. Приказ Министер</w:t>
      </w:r>
      <w:r>
        <w:rPr>
          <w:rFonts w:ascii="Times New Roman" w:hAnsi="Times New Roman"/>
          <w:spacing w:val="10"/>
          <w:sz w:val="28"/>
        </w:rPr>
        <w:t>ства образования и науки РФ от 23 августа 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  <w:r>
        <w:rPr>
          <w:rFonts w:ascii="Times New Roman" w:hAnsi="Times New Roman"/>
          <w:spacing w:val="10"/>
          <w:sz w:val="28"/>
        </w:rPr>
        <w:t>.</w:t>
      </w:r>
    </w:p>
    <w:p w:rsidR="00D47136" w:rsidRDefault="003A2FEC">
      <w:pPr>
        <w:tabs>
          <w:tab w:val="left" w:pos="480"/>
        </w:tabs>
        <w:spacing w:after="0" w:line="240" w:lineRule="auto"/>
        <w:ind w:firstLine="709"/>
        <w:jc w:val="both"/>
        <w:rPr>
          <w:rFonts w:ascii="Times New Roman" w:hAnsi="Times New Roman"/>
          <w:spacing w:val="10"/>
          <w:sz w:val="28"/>
        </w:rPr>
      </w:pPr>
      <w:r>
        <w:rPr>
          <w:rFonts w:ascii="Times New Roman" w:hAnsi="Times New Roman"/>
          <w:spacing w:val="10"/>
          <w:sz w:val="28"/>
        </w:rPr>
        <w:t xml:space="preserve">7. Приказ </w:t>
      </w:r>
      <w:proofErr w:type="spellStart"/>
      <w:r>
        <w:rPr>
          <w:rFonts w:ascii="Times New Roman" w:hAnsi="Times New Roman"/>
          <w:spacing w:val="10"/>
          <w:sz w:val="28"/>
        </w:rPr>
        <w:t>Минпросвещения</w:t>
      </w:r>
      <w:proofErr w:type="spellEnd"/>
      <w:r>
        <w:rPr>
          <w:rFonts w:ascii="Times New Roman" w:hAnsi="Times New Roman"/>
          <w:spacing w:val="10"/>
          <w:sz w:val="28"/>
        </w:rPr>
        <w:t xml:space="preserve"> России «Об утверждении Порядка организации и осуществления образовательной деятельности по дополнительным общеобразовательным программам» (от 09.11.2018 г. № 196).</w:t>
      </w:r>
    </w:p>
    <w:p w:rsidR="00D47136" w:rsidRDefault="003A2FEC">
      <w:pPr>
        <w:tabs>
          <w:tab w:val="left" w:pos="480"/>
        </w:tabs>
        <w:spacing w:after="0" w:line="240" w:lineRule="auto"/>
        <w:ind w:firstLine="709"/>
        <w:jc w:val="both"/>
        <w:rPr>
          <w:rFonts w:ascii="Times New Roman" w:hAnsi="Times New Roman"/>
          <w:spacing w:val="10"/>
          <w:sz w:val="28"/>
        </w:rPr>
      </w:pPr>
      <w:r>
        <w:rPr>
          <w:rFonts w:ascii="Times New Roman" w:hAnsi="Times New Roman"/>
          <w:spacing w:val="10"/>
          <w:sz w:val="28"/>
        </w:rPr>
        <w:t xml:space="preserve">8. Федеральный проект «Успех каждого ребенка», утвержденный </w:t>
      </w:r>
      <w:r>
        <w:rPr>
          <w:rFonts w:ascii="Times New Roman" w:hAnsi="Times New Roman"/>
          <w:spacing w:val="10"/>
          <w:sz w:val="28"/>
        </w:rPr>
        <w:t>президиумом Совета при Президенте РФ по стратегическому развитию и национальным проектам (протокол от 24 декабря 2018 года № 16).</w:t>
      </w:r>
    </w:p>
    <w:p w:rsidR="00D47136" w:rsidRDefault="003A2FEC">
      <w:pPr>
        <w:tabs>
          <w:tab w:val="left" w:pos="480"/>
        </w:tabs>
        <w:spacing w:after="0" w:line="240" w:lineRule="auto"/>
        <w:ind w:firstLine="709"/>
        <w:jc w:val="both"/>
        <w:rPr>
          <w:rFonts w:ascii="Times New Roman" w:hAnsi="Times New Roman"/>
          <w:spacing w:val="10"/>
          <w:sz w:val="28"/>
        </w:rPr>
      </w:pPr>
      <w:r>
        <w:rPr>
          <w:rFonts w:ascii="Times New Roman" w:hAnsi="Times New Roman"/>
          <w:spacing w:val="10"/>
          <w:sz w:val="28"/>
        </w:rPr>
        <w:t xml:space="preserve">9. Стратегия развития воспитания в РФ на период до 2025 года, утвержденная Распоряжением Правительства РФ от 29 мая 2015 г. № </w:t>
      </w:r>
      <w:r>
        <w:rPr>
          <w:rFonts w:ascii="Times New Roman" w:hAnsi="Times New Roman"/>
          <w:spacing w:val="10"/>
          <w:sz w:val="28"/>
        </w:rPr>
        <w:t>996-р.</w:t>
      </w:r>
    </w:p>
    <w:p w:rsidR="00D47136" w:rsidRDefault="003A2FEC">
      <w:pPr>
        <w:tabs>
          <w:tab w:val="left" w:pos="480"/>
        </w:tabs>
        <w:spacing w:after="0" w:line="240" w:lineRule="auto"/>
        <w:ind w:firstLine="709"/>
        <w:jc w:val="both"/>
        <w:rPr>
          <w:rFonts w:ascii="Times New Roman" w:hAnsi="Times New Roman"/>
          <w:spacing w:val="10"/>
          <w:sz w:val="28"/>
        </w:rPr>
      </w:pPr>
      <w:r>
        <w:rPr>
          <w:rFonts w:ascii="Times New Roman" w:hAnsi="Times New Roman"/>
          <w:spacing w:val="10"/>
          <w:sz w:val="28"/>
        </w:rPr>
        <w:t>10. Приказ Министерства просвещения РФ от 17 марта 2020 г. № 103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</w:t>
      </w:r>
      <w:r>
        <w:rPr>
          <w:rFonts w:ascii="Times New Roman" w:hAnsi="Times New Roman"/>
          <w:spacing w:val="10"/>
          <w:sz w:val="28"/>
        </w:rPr>
        <w:t xml:space="preserve">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технологий».</w:t>
      </w:r>
    </w:p>
    <w:p w:rsidR="00D47136" w:rsidRDefault="003A2FEC">
      <w:pPr>
        <w:tabs>
          <w:tab w:val="left" w:pos="480"/>
        </w:tabs>
        <w:spacing w:after="0" w:line="240" w:lineRule="auto"/>
        <w:ind w:firstLine="709"/>
        <w:jc w:val="both"/>
        <w:rPr>
          <w:rFonts w:ascii="Times New Roman" w:hAnsi="Times New Roman"/>
          <w:spacing w:val="10"/>
          <w:sz w:val="28"/>
        </w:rPr>
      </w:pPr>
      <w:r>
        <w:rPr>
          <w:rFonts w:ascii="Times New Roman" w:hAnsi="Times New Roman"/>
          <w:spacing w:val="10"/>
          <w:sz w:val="28"/>
        </w:rPr>
        <w:t>11. Приказ Министерства просвещения РФ от 17 марта 2020 г. № 104 «Об организации образовательной д</w:t>
      </w:r>
      <w:r>
        <w:rPr>
          <w:rFonts w:ascii="Times New Roman" w:hAnsi="Times New Roman"/>
          <w:spacing w:val="10"/>
          <w:sz w:val="28"/>
        </w:rPr>
        <w:t xml:space="preserve">еятельности в организациях, </w:t>
      </w:r>
      <w:r>
        <w:rPr>
          <w:rFonts w:ascii="Times New Roman" w:hAnsi="Times New Roman"/>
          <w:spacing w:val="10"/>
          <w:sz w:val="28"/>
        </w:rPr>
        <w:lastRenderedPageBreak/>
        <w:t>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</w:t>
      </w:r>
      <w:r>
        <w:rPr>
          <w:rFonts w:ascii="Times New Roman" w:hAnsi="Times New Roman"/>
          <w:spacing w:val="10"/>
          <w:sz w:val="28"/>
        </w:rPr>
        <w:t xml:space="preserve">вания и дополнительные общеобразовательные программы, в условиях распространения новой </w:t>
      </w:r>
      <w:proofErr w:type="spellStart"/>
      <w:r>
        <w:rPr>
          <w:rFonts w:ascii="Times New Roman" w:hAnsi="Times New Roman"/>
          <w:spacing w:val="10"/>
          <w:sz w:val="28"/>
        </w:rPr>
        <w:t>коронавирусной</w:t>
      </w:r>
      <w:proofErr w:type="spellEnd"/>
      <w:r>
        <w:rPr>
          <w:rFonts w:ascii="Times New Roman" w:hAnsi="Times New Roman"/>
          <w:spacing w:val="10"/>
          <w:sz w:val="28"/>
        </w:rPr>
        <w:t xml:space="preserve"> инфекции на территории Российской Федерации».</w:t>
      </w:r>
    </w:p>
    <w:p w:rsidR="00D47136" w:rsidRDefault="003A2FEC">
      <w:pPr>
        <w:tabs>
          <w:tab w:val="left" w:pos="480"/>
        </w:tabs>
        <w:spacing w:after="0" w:line="240" w:lineRule="auto"/>
        <w:ind w:firstLine="709"/>
        <w:jc w:val="both"/>
        <w:rPr>
          <w:rFonts w:ascii="Times New Roman" w:hAnsi="Times New Roman"/>
          <w:spacing w:val="10"/>
          <w:sz w:val="28"/>
        </w:rPr>
      </w:pPr>
      <w:r>
        <w:rPr>
          <w:rFonts w:ascii="Times New Roman" w:hAnsi="Times New Roman"/>
          <w:spacing w:val="10"/>
          <w:sz w:val="28"/>
        </w:rPr>
        <w:t>12. Письмо Минобразования РФ от 20.05.2003 № 28-51-391/16 «О реализации дополнительных образовательных прогр</w:t>
      </w:r>
      <w:r>
        <w:rPr>
          <w:rFonts w:ascii="Times New Roman" w:hAnsi="Times New Roman"/>
          <w:spacing w:val="10"/>
          <w:sz w:val="28"/>
        </w:rPr>
        <w:t xml:space="preserve">амм в учреждениях дополнительного образования детей». </w:t>
      </w:r>
    </w:p>
    <w:p w:rsidR="00D47136" w:rsidRDefault="003A2FEC">
      <w:pPr>
        <w:tabs>
          <w:tab w:val="left" w:pos="480"/>
        </w:tabs>
        <w:spacing w:after="0" w:line="240" w:lineRule="auto"/>
        <w:ind w:firstLine="709"/>
        <w:jc w:val="both"/>
        <w:rPr>
          <w:rFonts w:ascii="Times New Roman" w:hAnsi="Times New Roman"/>
          <w:spacing w:val="10"/>
          <w:sz w:val="28"/>
        </w:rPr>
      </w:pPr>
      <w:r>
        <w:rPr>
          <w:rFonts w:ascii="Times New Roman" w:hAnsi="Times New Roman"/>
          <w:spacing w:val="10"/>
          <w:sz w:val="28"/>
        </w:rPr>
        <w:t xml:space="preserve">13. Письмо </w:t>
      </w:r>
      <w:proofErr w:type="spellStart"/>
      <w:r>
        <w:rPr>
          <w:rFonts w:ascii="Times New Roman" w:hAnsi="Times New Roman"/>
          <w:spacing w:val="10"/>
          <w:sz w:val="28"/>
        </w:rPr>
        <w:t>Минобрнауки</w:t>
      </w:r>
      <w:proofErr w:type="spellEnd"/>
      <w:r>
        <w:rPr>
          <w:rFonts w:ascii="Times New Roman" w:hAnsi="Times New Roman"/>
          <w:spacing w:val="10"/>
          <w:sz w:val="28"/>
        </w:rPr>
        <w:t xml:space="preserve"> РФ от 17.12.2010 г. № 06-1260 «О Методических рекомендациях» (вместе с «Методическими рекомендациями по вопросам взаимодействия учреждений общего, дополнительного и профессиональ</w:t>
      </w:r>
      <w:r>
        <w:rPr>
          <w:rFonts w:ascii="Times New Roman" w:hAnsi="Times New Roman"/>
          <w:spacing w:val="10"/>
          <w:sz w:val="28"/>
        </w:rPr>
        <w:t xml:space="preserve">ного образования по формированию индивидуальной образовательной траектории одаренных детей»). </w:t>
      </w:r>
    </w:p>
    <w:p w:rsidR="00D47136" w:rsidRDefault="003A2FEC">
      <w:pPr>
        <w:spacing w:after="0" w:line="240" w:lineRule="auto"/>
        <w:ind w:firstLine="709"/>
        <w:jc w:val="both"/>
        <w:rPr>
          <w:rFonts w:ascii="Times New Roman" w:hAnsi="Times New Roman"/>
          <w:spacing w:val="10"/>
          <w:sz w:val="28"/>
        </w:rPr>
      </w:pPr>
      <w:r>
        <w:rPr>
          <w:rFonts w:ascii="Times New Roman" w:hAnsi="Times New Roman"/>
          <w:spacing w:val="10"/>
          <w:sz w:val="28"/>
        </w:rPr>
        <w:t xml:space="preserve">14. Письмо </w:t>
      </w:r>
      <w:proofErr w:type="spellStart"/>
      <w:r>
        <w:rPr>
          <w:rFonts w:ascii="Times New Roman" w:hAnsi="Times New Roman"/>
          <w:spacing w:val="10"/>
          <w:sz w:val="28"/>
        </w:rPr>
        <w:t>Минобрнауки</w:t>
      </w:r>
      <w:proofErr w:type="spellEnd"/>
      <w:r>
        <w:rPr>
          <w:rFonts w:ascii="Times New Roman" w:hAnsi="Times New Roman"/>
          <w:spacing w:val="10"/>
          <w:sz w:val="28"/>
        </w:rPr>
        <w:t xml:space="preserve"> РФ № 3242 от 18.11.2015 г. «Методические рекомендации по проектированию дополнительных общеобразовательных общеразвивающих программ».</w:t>
      </w:r>
    </w:p>
    <w:p w:rsidR="00D47136" w:rsidRDefault="003A2FEC">
      <w:pPr>
        <w:spacing w:after="0" w:line="240" w:lineRule="auto"/>
        <w:ind w:firstLine="709"/>
        <w:jc w:val="both"/>
        <w:rPr>
          <w:rFonts w:ascii="Times New Roman" w:hAnsi="Times New Roman"/>
          <w:spacing w:val="10"/>
          <w:sz w:val="28"/>
        </w:rPr>
      </w:pPr>
      <w:r>
        <w:rPr>
          <w:rFonts w:ascii="Times New Roman" w:hAnsi="Times New Roman"/>
          <w:spacing w:val="10"/>
          <w:sz w:val="28"/>
        </w:rPr>
        <w:t xml:space="preserve">15. </w:t>
      </w:r>
      <w:r>
        <w:rPr>
          <w:rFonts w:ascii="Times New Roman" w:hAnsi="Times New Roman"/>
          <w:spacing w:val="10"/>
          <w:sz w:val="28"/>
        </w:rPr>
        <w:t xml:space="preserve">Письмо </w:t>
      </w:r>
      <w:proofErr w:type="spellStart"/>
      <w:r>
        <w:rPr>
          <w:rFonts w:ascii="Times New Roman" w:hAnsi="Times New Roman"/>
          <w:spacing w:val="10"/>
          <w:sz w:val="28"/>
        </w:rPr>
        <w:t>Минобрнауки</w:t>
      </w:r>
      <w:proofErr w:type="spellEnd"/>
      <w:r>
        <w:rPr>
          <w:rFonts w:ascii="Times New Roman" w:hAnsi="Times New Roman"/>
          <w:spacing w:val="10"/>
          <w:sz w:val="28"/>
        </w:rPr>
        <w:t xml:space="preserve"> РФ от 11.12.2015 г. «Методические рекомендации по разработке и оформлению дополнительных общеобразовательных общеразвивающих программ».</w:t>
      </w:r>
    </w:p>
    <w:p w:rsidR="00D47136" w:rsidRDefault="003A2FEC">
      <w:pPr>
        <w:tabs>
          <w:tab w:val="left" w:pos="480"/>
        </w:tabs>
        <w:spacing w:after="0" w:line="240" w:lineRule="auto"/>
        <w:ind w:firstLine="709"/>
        <w:jc w:val="both"/>
        <w:rPr>
          <w:rFonts w:ascii="Times New Roman" w:hAnsi="Times New Roman"/>
          <w:spacing w:val="10"/>
          <w:sz w:val="28"/>
        </w:rPr>
      </w:pPr>
      <w:r>
        <w:rPr>
          <w:rFonts w:ascii="Times New Roman" w:hAnsi="Times New Roman"/>
          <w:spacing w:val="10"/>
          <w:sz w:val="28"/>
        </w:rPr>
        <w:t>16. Письмо Министерства просвещения РФ от 19 марта 2020 г. № ГД-39/04 «О направлении методических рек</w:t>
      </w:r>
      <w:r>
        <w:rPr>
          <w:rFonts w:ascii="Times New Roman" w:hAnsi="Times New Roman"/>
          <w:spacing w:val="10"/>
          <w:sz w:val="28"/>
        </w:rPr>
        <w:t>омендаций» 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</w:t>
      </w:r>
      <w:r>
        <w:rPr>
          <w:rFonts w:ascii="Times New Roman" w:hAnsi="Times New Roman"/>
          <w:spacing w:val="10"/>
          <w:sz w:val="28"/>
        </w:rPr>
        <w:t>именением электронного обучения и дистанционных образовательных технологий.</w:t>
      </w:r>
    </w:p>
    <w:p w:rsidR="00D47136" w:rsidRDefault="003A2FEC">
      <w:pPr>
        <w:tabs>
          <w:tab w:val="left" w:pos="480"/>
        </w:tabs>
        <w:spacing w:after="0" w:line="240" w:lineRule="auto"/>
        <w:ind w:firstLine="709"/>
        <w:jc w:val="both"/>
        <w:rPr>
          <w:rFonts w:ascii="Times New Roman" w:hAnsi="Times New Roman"/>
          <w:spacing w:val="10"/>
          <w:sz w:val="28"/>
        </w:rPr>
      </w:pPr>
      <w:r>
        <w:rPr>
          <w:rFonts w:ascii="Times New Roman" w:hAnsi="Times New Roman"/>
          <w:spacing w:val="10"/>
          <w:sz w:val="28"/>
        </w:rPr>
        <w:t>17. Письмо Министерства просвещения РФ от 7 мая 2020 г. № ВБ-976/04 «О реализации курсов внеурочной деятельности, программ воспитания и социализации, дополнительных общеразвивающих</w:t>
      </w:r>
      <w:r>
        <w:rPr>
          <w:rFonts w:ascii="Times New Roman" w:hAnsi="Times New Roman"/>
          <w:spacing w:val="10"/>
          <w:sz w:val="28"/>
        </w:rPr>
        <w:t xml:space="preserve"> программ с использованием дистанционных образовательных технологий».</w:t>
      </w:r>
    </w:p>
    <w:p w:rsidR="00D47136" w:rsidRDefault="003A2FEC">
      <w:pPr>
        <w:tabs>
          <w:tab w:val="left" w:pos="480"/>
        </w:tabs>
        <w:spacing w:after="0" w:line="240" w:lineRule="auto"/>
        <w:ind w:firstLine="709"/>
        <w:jc w:val="both"/>
        <w:rPr>
          <w:rFonts w:ascii="Times New Roman" w:hAnsi="Times New Roman"/>
          <w:spacing w:val="10"/>
          <w:sz w:val="28"/>
        </w:rPr>
      </w:pPr>
      <w:r>
        <w:rPr>
          <w:rFonts w:ascii="Times New Roman" w:hAnsi="Times New Roman"/>
          <w:spacing w:val="10"/>
          <w:sz w:val="28"/>
        </w:rPr>
        <w:t>18. Министерство просвещения РФ, Федеральное государственное бюджетное научное учреждение «Институт возрастной физиологии Российской академии образования» (ФГБНУ «ИВФ РАО»). Методические</w:t>
      </w:r>
      <w:r>
        <w:rPr>
          <w:rFonts w:ascii="Times New Roman" w:hAnsi="Times New Roman"/>
          <w:spacing w:val="10"/>
          <w:sz w:val="28"/>
        </w:rPr>
        <w:t xml:space="preserve"> рекомендации по рациональной организации занятий с применением электронного обучения и дистанционных образовательных технологий.</w:t>
      </w:r>
    </w:p>
    <w:p w:rsidR="00D47136" w:rsidRDefault="003A2FEC">
      <w:pPr>
        <w:tabs>
          <w:tab w:val="left" w:pos="480"/>
        </w:tabs>
        <w:spacing w:after="0" w:line="240" w:lineRule="auto"/>
        <w:ind w:firstLine="709"/>
        <w:jc w:val="both"/>
        <w:rPr>
          <w:rFonts w:ascii="Times New Roman" w:hAnsi="Times New Roman"/>
          <w:b/>
          <w:spacing w:val="10"/>
          <w:sz w:val="28"/>
        </w:rPr>
      </w:pPr>
      <w:r>
        <w:rPr>
          <w:rFonts w:ascii="Times New Roman" w:hAnsi="Times New Roman"/>
          <w:b/>
          <w:spacing w:val="10"/>
          <w:sz w:val="28"/>
        </w:rPr>
        <w:t>Региональные акты и документы</w:t>
      </w:r>
    </w:p>
    <w:p w:rsidR="00D47136" w:rsidRDefault="003A2FEC">
      <w:pPr>
        <w:tabs>
          <w:tab w:val="left" w:pos="480"/>
        </w:tabs>
        <w:spacing w:after="0" w:line="240" w:lineRule="auto"/>
        <w:ind w:firstLine="709"/>
        <w:jc w:val="both"/>
        <w:rPr>
          <w:rFonts w:ascii="Times New Roman" w:hAnsi="Times New Roman"/>
          <w:spacing w:val="10"/>
          <w:sz w:val="28"/>
        </w:rPr>
      </w:pPr>
      <w:r>
        <w:rPr>
          <w:rFonts w:ascii="Times New Roman" w:hAnsi="Times New Roman"/>
          <w:spacing w:val="10"/>
          <w:sz w:val="28"/>
        </w:rPr>
        <w:t>19. Закон Оренбургской области от 06.09.2013 № 1698/506-V-ОЗ «Об образовании в Оренбургской обла</w:t>
      </w:r>
      <w:r>
        <w:rPr>
          <w:rFonts w:ascii="Times New Roman" w:hAnsi="Times New Roman"/>
          <w:spacing w:val="10"/>
          <w:sz w:val="28"/>
        </w:rPr>
        <w:t>сти» (принят постановлением Законодательного Собрания Оренбургской области от 21.08.2013№ 1698) с изменениями от 21.06.2021г.</w:t>
      </w:r>
    </w:p>
    <w:p w:rsidR="00D47136" w:rsidRDefault="003A2FEC">
      <w:pPr>
        <w:tabs>
          <w:tab w:val="left" w:pos="480"/>
        </w:tabs>
        <w:spacing w:after="0" w:line="240" w:lineRule="auto"/>
        <w:ind w:firstLine="709"/>
        <w:jc w:val="both"/>
        <w:rPr>
          <w:rFonts w:ascii="Times New Roman" w:hAnsi="Times New Roman"/>
          <w:spacing w:val="10"/>
          <w:sz w:val="28"/>
        </w:rPr>
      </w:pPr>
      <w:r>
        <w:rPr>
          <w:rFonts w:ascii="Times New Roman" w:hAnsi="Times New Roman"/>
          <w:spacing w:val="10"/>
          <w:sz w:val="28"/>
        </w:rPr>
        <w:t xml:space="preserve">20. Постановление правительства Оренбургской области от 29 декабря 2018 года N 921-пп «Об утверждении государственной </w:t>
      </w:r>
      <w:r>
        <w:rPr>
          <w:rFonts w:ascii="Times New Roman" w:hAnsi="Times New Roman"/>
          <w:spacing w:val="10"/>
          <w:sz w:val="28"/>
        </w:rPr>
        <w:lastRenderedPageBreak/>
        <w:t>программы Ор</w:t>
      </w:r>
      <w:r>
        <w:rPr>
          <w:rFonts w:ascii="Times New Roman" w:hAnsi="Times New Roman"/>
          <w:spacing w:val="10"/>
          <w:sz w:val="28"/>
        </w:rPr>
        <w:t>енбургской области «Развитие системы образования Оренбургской области» (с изменениями на 26 апреля 2021 года).</w:t>
      </w:r>
    </w:p>
    <w:p w:rsidR="00D47136" w:rsidRDefault="003A2FEC">
      <w:pPr>
        <w:tabs>
          <w:tab w:val="left" w:pos="480"/>
        </w:tabs>
        <w:spacing w:after="0" w:line="240" w:lineRule="auto"/>
        <w:ind w:firstLine="709"/>
        <w:jc w:val="both"/>
        <w:rPr>
          <w:rFonts w:ascii="Times New Roman" w:hAnsi="Times New Roman"/>
          <w:spacing w:val="10"/>
          <w:sz w:val="28"/>
        </w:rPr>
      </w:pPr>
      <w:r>
        <w:rPr>
          <w:rFonts w:ascii="Times New Roman" w:hAnsi="Times New Roman"/>
          <w:sz w:val="28"/>
        </w:rPr>
        <w:t xml:space="preserve">21. Постановление правительства Оренбургской области от 4 июля 2019 года N 485-пп «О реализации мероприятий по внедрению целевой </w:t>
      </w:r>
      <w:proofErr w:type="gramStart"/>
      <w:r>
        <w:rPr>
          <w:rFonts w:ascii="Times New Roman" w:hAnsi="Times New Roman"/>
          <w:sz w:val="28"/>
        </w:rPr>
        <w:t xml:space="preserve">модели развития </w:t>
      </w:r>
      <w:r>
        <w:rPr>
          <w:rFonts w:ascii="Times New Roman" w:hAnsi="Times New Roman"/>
          <w:sz w:val="28"/>
        </w:rPr>
        <w:t>системы дополнительного образования детей Оренбургской области</w:t>
      </w:r>
      <w:proofErr w:type="gramEnd"/>
      <w:r>
        <w:rPr>
          <w:rFonts w:ascii="Times New Roman" w:hAnsi="Times New Roman"/>
          <w:sz w:val="28"/>
        </w:rPr>
        <w:t>».</w:t>
      </w:r>
    </w:p>
    <w:p w:rsidR="00D47136" w:rsidRDefault="003A2FEC">
      <w:pPr>
        <w:tabs>
          <w:tab w:val="left" w:pos="48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Локально-нормативные акты организации</w:t>
      </w:r>
    </w:p>
    <w:p w:rsidR="00D47136" w:rsidRDefault="003A2FEC">
      <w:pPr>
        <w:tabs>
          <w:tab w:val="left" w:pos="48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22. Устав муниципального бюджетного учреждения дополнительного образования «Центр детского технического творчества», утвержденный Приказом Отдела образов</w:t>
      </w:r>
      <w:r>
        <w:rPr>
          <w:rFonts w:ascii="Times New Roman" w:hAnsi="Times New Roman"/>
          <w:sz w:val="28"/>
        </w:rPr>
        <w:t>ания Гайского городского округа № 71 от 08.02.2019 г.</w:t>
      </w:r>
    </w:p>
    <w:p w:rsidR="00D47136" w:rsidRDefault="00D47136">
      <w:pPr>
        <w:tabs>
          <w:tab w:val="left" w:pos="48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47136" w:rsidRDefault="003A2FEC">
      <w:pPr>
        <w:numPr>
          <w:ilvl w:val="2"/>
          <w:numId w:val="1"/>
        </w:numPr>
        <w:spacing w:after="0" w:line="240" w:lineRule="auto"/>
        <w:ind w:left="0" w:firstLine="709"/>
        <w:contextualSpacing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Направленность (профиль) программы</w:t>
      </w:r>
    </w:p>
    <w:p w:rsidR="00D47136" w:rsidRDefault="003A2F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Данная дополнительная общеобразовательная общеразвивающая программа «Робототехника» (далее Программа) имеет техническую направленность.</w:t>
      </w:r>
    </w:p>
    <w:p w:rsidR="00D47136" w:rsidRDefault="003A2F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1.1.2 Актуальность Программы</w:t>
      </w:r>
    </w:p>
    <w:p w:rsidR="00D47136" w:rsidRDefault="003A2F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современном мире широко используются продукты робототехники. Спрос на роботов во всех сферах человеческой жизни растёт. Применение роботов на опасной и тяжёлой работе значительно снижает человеческие риски. Сейчас роботы задействованы в оборонных, химичес</w:t>
      </w:r>
      <w:r>
        <w:rPr>
          <w:rFonts w:ascii="Times New Roman" w:hAnsi="Times New Roman"/>
          <w:sz w:val="28"/>
        </w:rPr>
        <w:t>ких, атомных сферах, при тушении пожаров без помощи оператора, в выполнении спасательных операций или передвижении по неизвестной местности. Мир изменяется очень быстро и важно подготовить молодое поколение к этому. Если с ранних лет дети начнут знакомитьс</w:t>
      </w:r>
      <w:r>
        <w:rPr>
          <w:rFonts w:ascii="Times New Roman" w:hAnsi="Times New Roman"/>
          <w:sz w:val="28"/>
        </w:rPr>
        <w:t xml:space="preserve">я с азами механики, конструирования и программирования с большой вероятностью из них получатся высококвалифицированные специалисты в области робототехники. Таким образом, знакомство с </w:t>
      </w:r>
      <w:proofErr w:type="spellStart"/>
      <w:r>
        <w:rPr>
          <w:rFonts w:ascii="Times New Roman" w:hAnsi="Times New Roman"/>
          <w:sz w:val="28"/>
        </w:rPr>
        <w:t>роботоконструированием</w:t>
      </w:r>
      <w:proofErr w:type="spellEnd"/>
      <w:r>
        <w:rPr>
          <w:rFonts w:ascii="Times New Roman" w:hAnsi="Times New Roman"/>
          <w:sz w:val="28"/>
        </w:rPr>
        <w:t xml:space="preserve"> содействует развитию адаптационных способностей д</w:t>
      </w:r>
      <w:r>
        <w:rPr>
          <w:rFonts w:ascii="Times New Roman" w:hAnsi="Times New Roman"/>
          <w:sz w:val="28"/>
        </w:rPr>
        <w:t>етей. Очень важным представляется тренировка работы в коллективе и развитие самостоятельного технического творчества. Изучая простые механизмы, учащиеся учатся работать руками (развитие мелких и точных движений), развивают элементарное конструкторское мышл</w:t>
      </w:r>
      <w:r>
        <w:rPr>
          <w:rFonts w:ascii="Times New Roman" w:hAnsi="Times New Roman"/>
          <w:sz w:val="28"/>
        </w:rPr>
        <w:t>ение, фантазию, изучают принципы работы многих механизмов. Поэтому работу данной программы можно считать актуальной.</w:t>
      </w:r>
    </w:p>
    <w:p w:rsidR="00D47136" w:rsidRDefault="003A2F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Педагогическая целесообразность данной Программы заключается в том, что она является целостной и непрерывной в течение всего процесса обуче</w:t>
      </w:r>
      <w:r>
        <w:rPr>
          <w:rFonts w:ascii="Times New Roman" w:hAnsi="Times New Roman"/>
          <w:sz w:val="28"/>
        </w:rPr>
        <w:t xml:space="preserve">ния, и позволяет ребенку шаг за шагом раскрывать в себе творческие возможности и </w:t>
      </w:r>
      <w:proofErr w:type="spellStart"/>
      <w:r>
        <w:rPr>
          <w:rFonts w:ascii="Times New Roman" w:hAnsi="Times New Roman"/>
          <w:sz w:val="28"/>
        </w:rPr>
        <w:t>самореализоваться</w:t>
      </w:r>
      <w:proofErr w:type="spellEnd"/>
      <w:r>
        <w:rPr>
          <w:rFonts w:ascii="Times New Roman" w:hAnsi="Times New Roman"/>
          <w:sz w:val="28"/>
        </w:rPr>
        <w:t xml:space="preserve"> в современном мире. В процессе конструирования и программирования учащиеся получат дополнительные знания в области физики, механики, электроники и информатик</w:t>
      </w:r>
      <w:r>
        <w:rPr>
          <w:rFonts w:ascii="Times New Roman" w:hAnsi="Times New Roman"/>
          <w:sz w:val="28"/>
        </w:rPr>
        <w:t xml:space="preserve">и. Использование LEGO-конструкторов в творческом объединении повышает мотивацию учащихся к обучению, при этом требуются знания практически из всех учебных дисциплин от искусств и истории до математики и естественных наук. </w:t>
      </w:r>
      <w:proofErr w:type="spellStart"/>
      <w:r>
        <w:rPr>
          <w:rFonts w:ascii="Times New Roman" w:hAnsi="Times New Roman"/>
          <w:sz w:val="28"/>
        </w:rPr>
        <w:t>Межпредметные</w:t>
      </w:r>
      <w:proofErr w:type="spellEnd"/>
      <w:r>
        <w:rPr>
          <w:rFonts w:ascii="Times New Roman" w:hAnsi="Times New Roman"/>
          <w:sz w:val="28"/>
        </w:rPr>
        <w:t xml:space="preserve"> занятия опираются на</w:t>
      </w:r>
      <w:r>
        <w:rPr>
          <w:rFonts w:ascii="Times New Roman" w:hAnsi="Times New Roman"/>
          <w:sz w:val="28"/>
        </w:rPr>
        <w:t xml:space="preserve"> естественный интерес к разработке и постройке различных механизмов. Одновременно занятия LEGO </w:t>
      </w:r>
      <w:r>
        <w:rPr>
          <w:rFonts w:ascii="Times New Roman" w:hAnsi="Times New Roman"/>
          <w:sz w:val="28"/>
        </w:rPr>
        <w:lastRenderedPageBreak/>
        <w:t>как нельзя лучше подходят для изучения основ алгоритмизации и программирования.</w:t>
      </w:r>
    </w:p>
    <w:p w:rsidR="00D47136" w:rsidRDefault="003A2F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Новизна Программы заключается в том, что работа с образовательными конструкторами</w:t>
      </w:r>
      <w:r>
        <w:rPr>
          <w:rFonts w:ascii="Times New Roman" w:hAnsi="Times New Roman"/>
          <w:sz w:val="28"/>
        </w:rPr>
        <w:t xml:space="preserve"> позволяет учащимся в форме познавательной игры узнать многие важные идеи и развить необходимые в дальнейшей жизни навыки. При построении модели затрагивается множество проблем из разных областей знания – от теории механики до психологии, – что является вп</w:t>
      </w:r>
      <w:r>
        <w:rPr>
          <w:rFonts w:ascii="Times New Roman" w:hAnsi="Times New Roman"/>
          <w:sz w:val="28"/>
        </w:rPr>
        <w:t>олне естественным.</w:t>
      </w:r>
    </w:p>
    <w:p w:rsidR="00D47136" w:rsidRDefault="00D471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</w:p>
    <w:p w:rsidR="00D47136" w:rsidRDefault="003A2F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lightGray"/>
        </w:rPr>
      </w:pPr>
      <w:r>
        <w:rPr>
          <w:rFonts w:ascii="Times New Roman" w:hAnsi="Times New Roman"/>
          <w:b/>
          <w:sz w:val="28"/>
        </w:rPr>
        <w:t>1.1.3 Отличительные особенности программы</w:t>
      </w:r>
    </w:p>
    <w:p w:rsidR="00D47136" w:rsidRDefault="003A2F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Программа составлена на основе авторских программ: Редькиной А. С. «Образовательная </w:t>
      </w:r>
      <w:proofErr w:type="spellStart"/>
      <w:r>
        <w:rPr>
          <w:rFonts w:ascii="Times New Roman" w:hAnsi="Times New Roman"/>
          <w:sz w:val="28"/>
        </w:rPr>
        <w:t>робототехника»</w:t>
      </w:r>
      <w:proofErr w:type="gramStart"/>
      <w:r>
        <w:rPr>
          <w:rFonts w:ascii="Times New Roman" w:hAnsi="Times New Roman"/>
          <w:sz w:val="28"/>
        </w:rPr>
        <w:t>,Р</w:t>
      </w:r>
      <w:proofErr w:type="gramEnd"/>
      <w:r>
        <w:rPr>
          <w:rFonts w:ascii="Times New Roman" w:hAnsi="Times New Roman"/>
          <w:sz w:val="28"/>
        </w:rPr>
        <w:t>аковой</w:t>
      </w:r>
      <w:proofErr w:type="spellEnd"/>
      <w:r>
        <w:rPr>
          <w:rFonts w:ascii="Times New Roman" w:hAnsi="Times New Roman"/>
          <w:sz w:val="28"/>
        </w:rPr>
        <w:t xml:space="preserve"> Т. В. «Робототехника», </w:t>
      </w:r>
      <w:proofErr w:type="spellStart"/>
      <w:r>
        <w:rPr>
          <w:rFonts w:ascii="Times New Roman" w:hAnsi="Times New Roman"/>
          <w:sz w:val="28"/>
        </w:rPr>
        <w:t>Пасановой</w:t>
      </w:r>
      <w:proofErr w:type="spellEnd"/>
      <w:r>
        <w:rPr>
          <w:rFonts w:ascii="Times New Roman" w:hAnsi="Times New Roman"/>
          <w:sz w:val="28"/>
        </w:rPr>
        <w:t xml:space="preserve"> С. В. «Робототехника» и др.</w:t>
      </w:r>
    </w:p>
    <w:p w:rsidR="00D47136" w:rsidRDefault="003A2F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Отличительные особенности</w:t>
      </w:r>
      <w:r>
        <w:rPr>
          <w:rFonts w:ascii="Times New Roman" w:hAnsi="Times New Roman"/>
          <w:sz w:val="28"/>
        </w:rPr>
        <w:t xml:space="preserve"> программы «Робототехника» </w:t>
      </w:r>
      <w:proofErr w:type="gramStart"/>
      <w:r>
        <w:rPr>
          <w:rFonts w:ascii="Times New Roman" w:hAnsi="Times New Roman"/>
          <w:sz w:val="28"/>
        </w:rPr>
        <w:t>от</w:t>
      </w:r>
      <w:proofErr w:type="gramEnd"/>
      <w:r>
        <w:rPr>
          <w:rFonts w:ascii="Times New Roman" w:hAnsi="Times New Roman"/>
          <w:sz w:val="28"/>
        </w:rPr>
        <w:t xml:space="preserve"> вышеназванных состоят в следующем:</w:t>
      </w:r>
    </w:p>
    <w:p w:rsidR="00D47136" w:rsidRDefault="003A2F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по цели:</w:t>
      </w:r>
      <w:r>
        <w:rPr>
          <w:rFonts w:ascii="Times New Roman" w:hAnsi="Times New Roman"/>
          <w:sz w:val="28"/>
        </w:rPr>
        <w:t xml:space="preserve"> программа «Робототехника» предполагает знакомство с четырьмя видами конструкторов для сборки непрограммируемых роботов. Программой предусмотрено знакомство с  программными средами и </w:t>
      </w:r>
      <w:r>
        <w:rPr>
          <w:rFonts w:ascii="Times New Roman" w:hAnsi="Times New Roman"/>
          <w:sz w:val="28"/>
        </w:rPr>
        <w:t xml:space="preserve">написанием простейших программ для их исполнителей. В то время как вышеперечисленные программы ставят цели относительно конструктора </w:t>
      </w:r>
      <w:proofErr w:type="spellStart"/>
      <w:r>
        <w:rPr>
          <w:rFonts w:ascii="Times New Roman" w:hAnsi="Times New Roman"/>
          <w:sz w:val="28"/>
        </w:rPr>
        <w:t>LEGOWeDo</w:t>
      </w:r>
      <w:proofErr w:type="spellEnd"/>
      <w:r>
        <w:rPr>
          <w:rFonts w:ascii="Times New Roman" w:hAnsi="Times New Roman"/>
          <w:sz w:val="28"/>
        </w:rPr>
        <w:t xml:space="preserve"> 2.0. </w:t>
      </w:r>
    </w:p>
    <w:p w:rsidR="00D47136" w:rsidRDefault="003A2FEC">
      <w:pPr>
        <w:spacing w:after="0" w:line="240" w:lineRule="auto"/>
        <w:ind w:firstLine="71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по содержанию:</w:t>
      </w:r>
      <w:r>
        <w:rPr>
          <w:rFonts w:ascii="Times New Roman" w:hAnsi="Times New Roman"/>
          <w:sz w:val="28"/>
        </w:rPr>
        <w:t xml:space="preserve"> в данной программе есть </w:t>
      </w:r>
      <w:r>
        <w:rPr>
          <w:rFonts w:ascii="Times New Roman" w:hAnsi="Times New Roman"/>
          <w:sz w:val="28"/>
        </w:rPr>
        <w:t>модуль «Сбор непрограммируемых моделей», которого нет ни в одной из п</w:t>
      </w:r>
      <w:r>
        <w:rPr>
          <w:rFonts w:ascii="Times New Roman" w:hAnsi="Times New Roman"/>
          <w:sz w:val="28"/>
        </w:rPr>
        <w:t>еречисленных программ.</w:t>
      </w:r>
    </w:p>
    <w:p w:rsidR="00D47136" w:rsidRDefault="003A2F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программе «Робототехника» предусмотрено знакомство с различными конструкторами, не только позволяющими собрать непрограммируемых роботов, но и сконструировать модель непосредственно с помощью компьютера, такими программными средами являются </w:t>
      </w:r>
      <w:proofErr w:type="spellStart"/>
      <w:r>
        <w:rPr>
          <w:rFonts w:ascii="Times New Roman" w:hAnsi="Times New Roman"/>
          <w:sz w:val="28"/>
        </w:rPr>
        <w:t>Lego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Digital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Designer</w:t>
      </w:r>
      <w:proofErr w:type="spellEnd"/>
      <w:r>
        <w:rPr>
          <w:rFonts w:ascii="Times New Roman" w:hAnsi="Times New Roman"/>
          <w:sz w:val="28"/>
        </w:rPr>
        <w:t xml:space="preserve"> и </w:t>
      </w:r>
      <w:proofErr w:type="spellStart"/>
      <w:r>
        <w:rPr>
          <w:rFonts w:ascii="Times New Roman" w:hAnsi="Times New Roman"/>
          <w:sz w:val="28"/>
        </w:rPr>
        <w:t>LeoCAD</w:t>
      </w:r>
      <w:proofErr w:type="spellEnd"/>
      <w:r>
        <w:rPr>
          <w:rFonts w:ascii="Times New Roman" w:hAnsi="Times New Roman"/>
          <w:sz w:val="28"/>
        </w:rPr>
        <w:t xml:space="preserve">. </w:t>
      </w:r>
    </w:p>
    <w:p w:rsidR="00D47136" w:rsidRDefault="003A2F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Блок «Знакомство с программируемыми моделями» предусматривает ознакомление учащихся с программной средой </w:t>
      </w:r>
      <w:proofErr w:type="spellStart"/>
      <w:r>
        <w:rPr>
          <w:rFonts w:ascii="Times New Roman" w:hAnsi="Times New Roman"/>
          <w:sz w:val="28"/>
        </w:rPr>
        <w:t>TRIKStudio</w:t>
      </w:r>
      <w:proofErr w:type="spellEnd"/>
      <w:r>
        <w:rPr>
          <w:rFonts w:ascii="Times New Roman" w:hAnsi="Times New Roman"/>
          <w:sz w:val="28"/>
        </w:rPr>
        <w:t>, что не предусмотрено ни в одной из вышеперечисленных программ.</w:t>
      </w:r>
    </w:p>
    <w:p w:rsidR="00D47136" w:rsidRDefault="003A2F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Программа </w:t>
      </w:r>
      <w:proofErr w:type="gramStart"/>
      <w:r>
        <w:rPr>
          <w:rFonts w:ascii="Times New Roman" w:hAnsi="Times New Roman"/>
          <w:sz w:val="28"/>
        </w:rPr>
        <w:t>Раковой</w:t>
      </w:r>
      <w:proofErr w:type="gramEnd"/>
      <w:r>
        <w:rPr>
          <w:rFonts w:ascii="Times New Roman" w:hAnsi="Times New Roman"/>
          <w:sz w:val="28"/>
        </w:rPr>
        <w:t xml:space="preserve"> Т. В. рассчитана на 34 часа, в то врем</w:t>
      </w:r>
      <w:r>
        <w:rPr>
          <w:rFonts w:ascii="Times New Roman" w:hAnsi="Times New Roman"/>
          <w:sz w:val="28"/>
        </w:rPr>
        <w:t>я как данная программа рассчитана на 3 года.</w:t>
      </w:r>
    </w:p>
    <w:p w:rsidR="00D47136" w:rsidRDefault="003A2F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данной программе предложена реализация содержания в двух вариантах: на 3 года по 72 часа в год и на 3 года, где 1й год 72 часа, а 2й и 3й по 144 часа. А также для углубленного обучения разработан план работы д</w:t>
      </w:r>
      <w:r>
        <w:rPr>
          <w:rFonts w:ascii="Times New Roman" w:hAnsi="Times New Roman"/>
          <w:sz w:val="28"/>
        </w:rPr>
        <w:t>ля группы Научного общества учащихся «</w:t>
      </w:r>
      <w:proofErr w:type="spellStart"/>
      <w:r>
        <w:rPr>
          <w:rFonts w:ascii="Times New Roman" w:hAnsi="Times New Roman"/>
          <w:sz w:val="28"/>
        </w:rPr>
        <w:t>Робокласс</w:t>
      </w:r>
      <w:proofErr w:type="spellEnd"/>
      <w:r>
        <w:rPr>
          <w:rFonts w:ascii="Times New Roman" w:hAnsi="Times New Roman"/>
          <w:sz w:val="28"/>
        </w:rPr>
        <w:t>» – на один год 144 часа.</w:t>
      </w:r>
    </w:p>
    <w:p w:rsidR="00D47136" w:rsidRDefault="003A2F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lightGray"/>
        </w:rPr>
      </w:pPr>
      <w:r>
        <w:rPr>
          <w:rFonts w:ascii="Times New Roman" w:hAnsi="Times New Roman"/>
          <w:sz w:val="28"/>
        </w:rPr>
        <w:t xml:space="preserve">Ещё одной отличительной особенностью данной программы является тщательный отбор и адаптация материала для формирования знаний, позволяющих усвоить базовые понятия курса </w:t>
      </w:r>
      <w:proofErr w:type="spellStart"/>
      <w:r>
        <w:rPr>
          <w:rFonts w:ascii="Times New Roman" w:hAnsi="Times New Roman"/>
          <w:sz w:val="28"/>
        </w:rPr>
        <w:t>роботоконструи</w:t>
      </w:r>
      <w:r>
        <w:rPr>
          <w:rFonts w:ascii="Times New Roman" w:hAnsi="Times New Roman"/>
          <w:sz w:val="28"/>
        </w:rPr>
        <w:t>рования</w:t>
      </w:r>
      <w:proofErr w:type="spellEnd"/>
      <w:r>
        <w:rPr>
          <w:rFonts w:ascii="Times New Roman" w:hAnsi="Times New Roman"/>
          <w:sz w:val="28"/>
        </w:rPr>
        <w:t xml:space="preserve"> в соответствии с возрастными особенностями учащихся и уровнем их знаний.</w:t>
      </w:r>
    </w:p>
    <w:p w:rsidR="00D47136" w:rsidRDefault="003A2F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п</w:t>
      </w:r>
      <w:proofErr w:type="gramEnd"/>
      <w:r>
        <w:rPr>
          <w:rFonts w:ascii="Times New Roman" w:hAnsi="Times New Roman"/>
          <w:b/>
          <w:sz w:val="28"/>
        </w:rPr>
        <w:t xml:space="preserve">о ожиданиям: </w:t>
      </w:r>
      <w:r>
        <w:rPr>
          <w:rFonts w:ascii="Times New Roman" w:hAnsi="Times New Roman"/>
          <w:sz w:val="28"/>
        </w:rPr>
        <w:t xml:space="preserve">в программе Раковой Т. </w:t>
      </w:r>
      <w:proofErr w:type="spellStart"/>
      <w:r>
        <w:rPr>
          <w:rFonts w:ascii="Times New Roman" w:hAnsi="Times New Roman"/>
          <w:sz w:val="28"/>
        </w:rPr>
        <w:t>В.</w:t>
      </w:r>
      <w:r>
        <w:rPr>
          <w:rFonts w:ascii="Times New Roman" w:hAnsi="Times New Roman"/>
          <w:sz w:val="28"/>
        </w:rPr>
        <w:t>конечный</w:t>
      </w:r>
      <w:proofErr w:type="spellEnd"/>
      <w:r>
        <w:rPr>
          <w:rFonts w:ascii="Times New Roman" w:hAnsi="Times New Roman"/>
          <w:sz w:val="28"/>
        </w:rPr>
        <w:t xml:space="preserve"> результат - </w:t>
      </w:r>
      <w:r>
        <w:rPr>
          <w:rFonts w:ascii="Times New Roman" w:hAnsi="Times New Roman"/>
          <w:sz w:val="28"/>
          <w:highlight w:val="white"/>
        </w:rPr>
        <w:t xml:space="preserve">обучение основам конструирования и программирования. </w:t>
      </w:r>
      <w:r>
        <w:rPr>
          <w:rFonts w:ascii="Times New Roman" w:hAnsi="Times New Roman"/>
          <w:sz w:val="28"/>
        </w:rPr>
        <w:t>В программе Редькиной А. С. конечный результат - создание усло</w:t>
      </w:r>
      <w:r>
        <w:rPr>
          <w:rFonts w:ascii="Times New Roman" w:hAnsi="Times New Roman"/>
          <w:sz w:val="28"/>
        </w:rPr>
        <w:t xml:space="preserve">вий для мотивации, </w:t>
      </w:r>
      <w:r>
        <w:rPr>
          <w:rFonts w:ascii="Times New Roman" w:hAnsi="Times New Roman"/>
          <w:sz w:val="28"/>
        </w:rPr>
        <w:lastRenderedPageBreak/>
        <w:t xml:space="preserve">подготовки и профессиональной ориентации школьников для возможного продолжения учебы в ВУЗах и последующей работы на предприятиях по специальностям, связанным с робототехникой. Тогда как в данной программе освоение программы отслеживает </w:t>
      </w:r>
      <w:r>
        <w:rPr>
          <w:rFonts w:ascii="Times New Roman" w:hAnsi="Times New Roman"/>
          <w:sz w:val="28"/>
        </w:rPr>
        <w:t xml:space="preserve">результаты по трём направлениям предметные, </w:t>
      </w:r>
      <w:proofErr w:type="spellStart"/>
      <w:r>
        <w:rPr>
          <w:rFonts w:ascii="Times New Roman" w:hAnsi="Times New Roman"/>
          <w:sz w:val="28"/>
        </w:rPr>
        <w:t>метапредметные</w:t>
      </w:r>
      <w:proofErr w:type="spellEnd"/>
      <w:r>
        <w:rPr>
          <w:rFonts w:ascii="Times New Roman" w:hAnsi="Times New Roman"/>
          <w:sz w:val="28"/>
        </w:rPr>
        <w:t xml:space="preserve"> и личностные, что позволяет определить картину творческого развития </w:t>
      </w:r>
      <w:r>
        <w:rPr>
          <w:rFonts w:ascii="Times New Roman" w:hAnsi="Times New Roman"/>
          <w:sz w:val="28"/>
        </w:rPr>
        <w:t>обучающегося в</w:t>
      </w:r>
      <w:r>
        <w:rPr>
          <w:rFonts w:ascii="Times New Roman" w:hAnsi="Times New Roman"/>
          <w:sz w:val="28"/>
        </w:rPr>
        <w:t xml:space="preserve"> динамике.</w:t>
      </w:r>
    </w:p>
    <w:p w:rsidR="00D47136" w:rsidRDefault="00D47136">
      <w:pPr>
        <w:spacing w:after="0" w:line="240" w:lineRule="auto"/>
        <w:contextualSpacing/>
        <w:jc w:val="both"/>
        <w:rPr>
          <w:rFonts w:ascii="Times New Roman" w:hAnsi="Times New Roman"/>
          <w:b/>
          <w:color w:val="FF0000"/>
          <w:sz w:val="28"/>
        </w:rPr>
      </w:pPr>
    </w:p>
    <w:p w:rsidR="00D47136" w:rsidRDefault="003A2FE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1.1.4 Адресат программы</w:t>
      </w:r>
    </w:p>
    <w:p w:rsidR="00D47136" w:rsidRDefault="003A2FE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Возраст детей, участвующих в реализации данной дополнительной образовательной п</w:t>
      </w:r>
      <w:r>
        <w:rPr>
          <w:rFonts w:ascii="Times New Roman" w:hAnsi="Times New Roman"/>
          <w:sz w:val="28"/>
        </w:rPr>
        <w:t>рограмме может быть как одновозрастным, так и смешанным (7-13 лет). Благодаря работе в группе настоящая дополнительная образовательная программа дает возможность учащимся развивать способность эффективно взаимодействовать со сверстниками и старшими. А такж</w:t>
      </w:r>
      <w:r>
        <w:rPr>
          <w:rFonts w:ascii="Times New Roman" w:hAnsi="Times New Roman"/>
          <w:sz w:val="28"/>
        </w:rPr>
        <w:t xml:space="preserve">е развивать творческое мышление, учиться </w:t>
      </w:r>
      <w:proofErr w:type="gramStart"/>
      <w:r>
        <w:rPr>
          <w:rFonts w:ascii="Times New Roman" w:hAnsi="Times New Roman"/>
          <w:sz w:val="28"/>
        </w:rPr>
        <w:t>самостоятельно</w:t>
      </w:r>
      <w:proofErr w:type="gramEnd"/>
      <w:r>
        <w:rPr>
          <w:rFonts w:ascii="Times New Roman" w:hAnsi="Times New Roman"/>
          <w:sz w:val="28"/>
        </w:rPr>
        <w:t xml:space="preserve"> принимать решения, брать инициативу в свои руки, искать оригинальные ответы на поставленные задачи.</w:t>
      </w:r>
    </w:p>
    <w:p w:rsidR="00D47136" w:rsidRDefault="003A2FE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Данный возрастной период называется младшим школьным и характеризуется:</w:t>
      </w:r>
    </w:p>
    <w:p w:rsidR="00D47136" w:rsidRDefault="003A2FEC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i/>
          <w:sz w:val="28"/>
        </w:rPr>
        <w:t>Социальная ситуация</w:t>
      </w:r>
      <w:r>
        <w:rPr>
          <w:rFonts w:ascii="Times New Roman" w:hAnsi="Times New Roman"/>
          <w:sz w:val="28"/>
        </w:rPr>
        <w:t xml:space="preserve"> - </w:t>
      </w:r>
      <w:r>
        <w:rPr>
          <w:rFonts w:ascii="Times New Roman" w:hAnsi="Times New Roman"/>
          <w:sz w:val="28"/>
          <w:highlight w:val="white"/>
        </w:rPr>
        <w:t>перехо</w:t>
      </w:r>
      <w:r>
        <w:rPr>
          <w:rFonts w:ascii="Times New Roman" w:hAnsi="Times New Roman"/>
          <w:sz w:val="28"/>
          <w:highlight w:val="white"/>
        </w:rPr>
        <w:t xml:space="preserve">д к учебной деятельности. Ребенок развивается в условиях сложной социальной среды, в условиях воспитания и обучения. Меняется сфера социальных отношений, появляется система «ребенок – взрослый», которая дифференцируется в систему </w:t>
      </w:r>
      <w:proofErr w:type="spellStart"/>
      <w:r>
        <w:rPr>
          <w:rFonts w:ascii="Times New Roman" w:hAnsi="Times New Roman"/>
          <w:sz w:val="28"/>
          <w:highlight w:val="white"/>
        </w:rPr>
        <w:t>отношени</w:t>
      </w:r>
      <w:proofErr w:type="gramStart"/>
      <w:r>
        <w:rPr>
          <w:rFonts w:ascii="Times New Roman" w:hAnsi="Times New Roman"/>
          <w:sz w:val="28"/>
          <w:highlight w:val="white"/>
        </w:rPr>
        <w:t>й«</w:t>
      </w:r>
      <w:proofErr w:type="gramEnd"/>
      <w:r>
        <w:rPr>
          <w:rFonts w:ascii="Times New Roman" w:hAnsi="Times New Roman"/>
          <w:sz w:val="28"/>
          <w:highlight w:val="white"/>
        </w:rPr>
        <w:t>ребенок</w:t>
      </w:r>
      <w:proofErr w:type="spellEnd"/>
      <w:r>
        <w:rPr>
          <w:rFonts w:ascii="Times New Roman" w:hAnsi="Times New Roman"/>
          <w:sz w:val="28"/>
          <w:highlight w:val="white"/>
        </w:rPr>
        <w:t>–педагог»</w:t>
      </w:r>
      <w:r>
        <w:rPr>
          <w:rFonts w:ascii="Times New Roman" w:hAnsi="Times New Roman"/>
          <w:sz w:val="28"/>
          <w:highlight w:val="white"/>
        </w:rPr>
        <w:t xml:space="preserve">, «ребенок – взрослый», «ребенок – родители» </w:t>
      </w:r>
      <w:proofErr w:type="spellStart"/>
      <w:r>
        <w:rPr>
          <w:rFonts w:ascii="Times New Roman" w:hAnsi="Times New Roman"/>
          <w:sz w:val="28"/>
          <w:highlight w:val="white"/>
        </w:rPr>
        <w:t>и«ребенок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– дети». Происходит смена </w:t>
      </w:r>
      <w:proofErr w:type="spellStart"/>
      <w:r>
        <w:rPr>
          <w:rFonts w:ascii="Times New Roman" w:hAnsi="Times New Roman"/>
          <w:sz w:val="28"/>
          <w:highlight w:val="white"/>
        </w:rPr>
        <w:t>референтной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группы.</w:t>
      </w:r>
    </w:p>
    <w:p w:rsidR="00D47136" w:rsidRDefault="003A2FEC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  <w:highlight w:val="white"/>
        </w:rPr>
        <w:t xml:space="preserve">Ведущая деятельность </w:t>
      </w:r>
      <w:r>
        <w:rPr>
          <w:rFonts w:ascii="Times New Roman" w:hAnsi="Times New Roman"/>
          <w:sz w:val="28"/>
          <w:highlight w:val="white"/>
        </w:rPr>
        <w:t xml:space="preserve">- учебная деятельность - это деятельность, непосредственно направленная на усвоение науки и культуры. </w:t>
      </w:r>
      <w:r>
        <w:rPr>
          <w:rFonts w:ascii="Times New Roman" w:hAnsi="Times New Roman"/>
          <w:sz w:val="28"/>
        </w:rPr>
        <w:t>У ребенка имеются две сферы соци</w:t>
      </w:r>
      <w:r>
        <w:rPr>
          <w:rFonts w:ascii="Times New Roman" w:hAnsi="Times New Roman"/>
          <w:sz w:val="28"/>
        </w:rPr>
        <w:t>альных отношений «ребенок – взрослый» и «ребенок – дети». Эти системы связаны игровой деятельностью. Отношения существуют параллельно, они не связаны иерархическими связями.</w:t>
      </w:r>
    </w:p>
    <w:p w:rsidR="00D47136" w:rsidRDefault="003A2F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младшем школьном возрасте игра не исчезает, она приобретает новые формы и новое </w:t>
      </w:r>
      <w:r>
        <w:rPr>
          <w:rFonts w:ascii="Times New Roman" w:hAnsi="Times New Roman"/>
          <w:sz w:val="28"/>
        </w:rPr>
        <w:t>содержание. Характерными играми для детей младшего школьного возраста являются игры с правилами, регулирующими расстановку сил в играющем детском коллективе (сюжетно-ролевые игры).</w:t>
      </w:r>
    </w:p>
    <w:p w:rsidR="00D47136" w:rsidRDefault="003A2F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ролевых играх подростки стремятся к групповому сотрудничеству. Подростки </w:t>
      </w:r>
      <w:r>
        <w:rPr>
          <w:rFonts w:ascii="Times New Roman" w:hAnsi="Times New Roman"/>
          <w:sz w:val="28"/>
        </w:rPr>
        <w:t>способны в групповой игре не только продумать весь ее ход, но и без помощи взрослых организовать достаточно сложную совместную деятельность.</w:t>
      </w:r>
    </w:p>
    <w:p w:rsidR="00D47136" w:rsidRDefault="003A2FEC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Психическое развитие. Ощущение, восприятие. </w:t>
      </w:r>
      <w:r>
        <w:rPr>
          <w:rFonts w:ascii="Times New Roman" w:hAnsi="Times New Roman"/>
          <w:sz w:val="28"/>
        </w:rPr>
        <w:t xml:space="preserve">Восприятие младшего школьника определяется особенностями самого </w:t>
      </w:r>
      <w:r>
        <w:rPr>
          <w:rFonts w:ascii="Times New Roman" w:hAnsi="Times New Roman"/>
          <w:sz w:val="28"/>
        </w:rPr>
        <w:t>предмета: замечают не главное, а то, что бросается в глаза, часто восприятие ограничивается только узнаванием и последующим называнием предмета. Текущая воспринимаемая ситуация уже в меньшей мере опосредует мыслительные операции, чем в дошкольном возрасте.</w:t>
      </w:r>
      <w:r>
        <w:rPr>
          <w:rFonts w:ascii="Times New Roman" w:hAnsi="Times New Roman"/>
          <w:sz w:val="28"/>
        </w:rPr>
        <w:t xml:space="preserve"> Происходит переход от непроизвольного восприятия к целенаправленному наблюдению за объектом. К концу возраста появляется синтезирующее восприятие.</w:t>
      </w:r>
    </w:p>
    <w:p w:rsidR="00D47136" w:rsidRDefault="003A2F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Восприятие подростка становится избирательным, целенаправленным, анализирующим. Оно более содержательно, пос</w:t>
      </w:r>
      <w:r>
        <w:rPr>
          <w:rFonts w:ascii="Times New Roman" w:hAnsi="Times New Roman"/>
          <w:sz w:val="28"/>
        </w:rPr>
        <w:t xml:space="preserve">ледовательно, планомерно, чем восприятие младшего школьника. Подросток способен к тонкому анализу воспринимаемых объектов. Восприятие в подростковом возрасте характеризуется избирательностью и целенаправленностью, внимание </w:t>
      </w:r>
      <w:r>
        <w:rPr>
          <w:rFonts w:ascii="Symbol" w:hAnsi="Symbol"/>
          <w:sz w:val="28"/>
        </w:rPr>
        <w:t></w:t>
      </w:r>
      <w:r>
        <w:rPr>
          <w:rFonts w:ascii="Times New Roman" w:hAnsi="Times New Roman"/>
          <w:sz w:val="28"/>
        </w:rPr>
        <w:t xml:space="preserve"> устойчивостью.</w:t>
      </w:r>
    </w:p>
    <w:p w:rsidR="00D47136" w:rsidRDefault="003A2FEC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i/>
          <w:sz w:val="28"/>
        </w:rPr>
        <w:t xml:space="preserve">Внимание. </w:t>
      </w:r>
      <w:r>
        <w:rPr>
          <w:rFonts w:ascii="Times New Roman" w:hAnsi="Times New Roman"/>
          <w:sz w:val="28"/>
        </w:rPr>
        <w:t>Учебная деятельность младшего школьника требует длительной концентрации внимания, переключения с одного вида работы на другой – развитие произвольности внимания, возникает на пике волевого усилия (специально организовывает себя под воздействием требований)</w:t>
      </w:r>
      <w:r>
        <w:rPr>
          <w:rFonts w:ascii="Times New Roman" w:hAnsi="Times New Roman"/>
          <w:sz w:val="28"/>
        </w:rPr>
        <w:t xml:space="preserve">. Преобладает непроизвольное внимание. Удерживание внимания возможно благодаря волевым усилиям и высокой мотивации. Внимание активизируется, но еще не стабильно. </w:t>
      </w:r>
      <w:r>
        <w:rPr>
          <w:rFonts w:ascii="Times New Roman" w:hAnsi="Times New Roman"/>
          <w:sz w:val="28"/>
          <w:highlight w:val="white"/>
        </w:rPr>
        <w:t>Направление развития внимания: от  концентрации внимания к самоорганизации внимания, распредел</w:t>
      </w:r>
      <w:r>
        <w:rPr>
          <w:rFonts w:ascii="Times New Roman" w:hAnsi="Times New Roman"/>
          <w:sz w:val="28"/>
          <w:highlight w:val="white"/>
        </w:rPr>
        <w:t>ению и переключению его динамики в пределах задания и всего рабочего дня. Младшие школьники могут сосредоточенно заниматься одним делом в течение 10–20 минут.</w:t>
      </w:r>
    </w:p>
    <w:p w:rsidR="00D47136" w:rsidRDefault="003A2F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Если у младшего школьника преобладает непроизвольное внимание и это определяет работу педагога с </w:t>
      </w:r>
      <w:r>
        <w:rPr>
          <w:rFonts w:ascii="Times New Roman" w:hAnsi="Times New Roman"/>
          <w:sz w:val="28"/>
          <w:highlight w:val="white"/>
        </w:rPr>
        <w:t>группой, то подросток может управлять своим вниманием (нарушения дисциплины носят социальный характер, а не определяются особенностями внимания) т.е. преобладает произвольное внимание. Подросток может хорошо концентрировать внимание на значимой для него де</w:t>
      </w:r>
      <w:r>
        <w:rPr>
          <w:rFonts w:ascii="Times New Roman" w:hAnsi="Times New Roman"/>
          <w:sz w:val="28"/>
          <w:highlight w:val="white"/>
        </w:rPr>
        <w:t>ятельности, например, на кружковом занятии или в спорте. Внимание подростка становится хорошо управляемым, контролируемым процессом и увлекательной деятельностью.</w:t>
      </w:r>
    </w:p>
    <w:p w:rsidR="00D47136" w:rsidRDefault="003A2FE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Память. </w:t>
      </w:r>
      <w:r>
        <w:rPr>
          <w:rFonts w:ascii="Times New Roman" w:hAnsi="Times New Roman"/>
          <w:sz w:val="28"/>
        </w:rPr>
        <w:t xml:space="preserve">Младшие школьники начинают выделять и осознавать </w:t>
      </w:r>
      <w:proofErr w:type="spellStart"/>
      <w:r>
        <w:rPr>
          <w:rFonts w:ascii="Times New Roman" w:hAnsi="Times New Roman"/>
          <w:sz w:val="28"/>
        </w:rPr>
        <w:t>мнемическую</w:t>
      </w:r>
      <w:proofErr w:type="spellEnd"/>
      <w:r>
        <w:rPr>
          <w:rFonts w:ascii="Times New Roman" w:hAnsi="Times New Roman"/>
          <w:sz w:val="28"/>
        </w:rPr>
        <w:t xml:space="preserve"> задачу. Развивается прои</w:t>
      </w:r>
      <w:r>
        <w:rPr>
          <w:rFonts w:ascii="Times New Roman" w:hAnsi="Times New Roman"/>
          <w:sz w:val="28"/>
        </w:rPr>
        <w:t>звольная память, дети уже способны запоминать материал, который обязательно представляет для них интерес. Процессы памяти характеризуются осмысленностью (связь памяти и мышления). Восприимчивость к освоению различных мнемонических приемов. Обладают хорошей</w:t>
      </w:r>
      <w:r>
        <w:rPr>
          <w:rFonts w:ascii="Times New Roman" w:hAnsi="Times New Roman"/>
          <w:sz w:val="28"/>
        </w:rPr>
        <w:t xml:space="preserve"> механической памятью. Совершенствование смысловой памяти. В учебной деятельности развиваются все виды памяти: долговременная, кратковременная и оперативная. Развитие памяти связано с необходимостью заучивать учебный материал. Воспроизведением начинает пол</w:t>
      </w:r>
      <w:r>
        <w:rPr>
          <w:rFonts w:ascii="Times New Roman" w:hAnsi="Times New Roman"/>
          <w:sz w:val="28"/>
        </w:rPr>
        <w:t>ьзоваться при заучивании наизусть. Показателем произвольности служат приемы запоминания. Воспроизводят с опорой на текст, к припоминанию прибегают реже, т.к. оно связано с напряжением. Память носит конкретно-образный характер. Произвольное и непроизвольное</w:t>
      </w:r>
      <w:r>
        <w:rPr>
          <w:rFonts w:ascii="Times New Roman" w:hAnsi="Times New Roman"/>
          <w:sz w:val="28"/>
        </w:rPr>
        <w:t xml:space="preserve"> запоминание имеет свои особенности.</w:t>
      </w:r>
    </w:p>
    <w:p w:rsidR="00D47136" w:rsidRDefault="003A2F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 подростка преобладает логическая, смысловая память. Так же она становится более произвольной. А механическая память напротив, снижается. Это может быть непривычно для ребёнка. Ведь раньше было по-другому. Всё запомина</w:t>
      </w:r>
      <w:r>
        <w:rPr>
          <w:rFonts w:ascii="Times New Roman" w:hAnsi="Times New Roman"/>
          <w:sz w:val="28"/>
        </w:rPr>
        <w:t>лось будто «само собой» или он «</w:t>
      </w:r>
      <w:proofErr w:type="gramStart"/>
      <w:r>
        <w:rPr>
          <w:rFonts w:ascii="Times New Roman" w:hAnsi="Times New Roman"/>
          <w:sz w:val="28"/>
        </w:rPr>
        <w:t>зубрил</w:t>
      </w:r>
      <w:proofErr w:type="gramEnd"/>
      <w:r>
        <w:rPr>
          <w:rFonts w:ascii="Times New Roman" w:hAnsi="Times New Roman"/>
          <w:sz w:val="28"/>
        </w:rPr>
        <w:t xml:space="preserve">» и было отлично. Говоря простыми словами </w:t>
      </w:r>
      <w:r>
        <w:rPr>
          <w:rFonts w:ascii="Symbol" w:hAnsi="Symbol"/>
          <w:sz w:val="28"/>
        </w:rPr>
        <w:t></w:t>
      </w:r>
      <w:r>
        <w:rPr>
          <w:rFonts w:ascii="Times New Roman" w:hAnsi="Times New Roman"/>
          <w:sz w:val="28"/>
        </w:rPr>
        <w:t xml:space="preserve"> теперь для того, чтобы запомнить информацию, ему нужно захотеть это сделать и понять смысл.</w:t>
      </w:r>
    </w:p>
    <w:p w:rsidR="00D47136" w:rsidRDefault="003A2FE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Основываясь на возрастных особенностях учащихся, и разработана данная Программа.</w:t>
      </w:r>
    </w:p>
    <w:p w:rsidR="00D47136" w:rsidRDefault="00D47136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</w:rPr>
      </w:pPr>
    </w:p>
    <w:p w:rsidR="00D47136" w:rsidRDefault="003A2F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1.1.5 Объем и срок освоения программы</w:t>
      </w:r>
    </w:p>
    <w:p w:rsidR="00D47136" w:rsidRDefault="003A2F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 xml:space="preserve">Программа рассчитана на 3 года обучения и реализуется в объеме: 72часа в 1-й год и по 144 часа во второй и третий. </w:t>
      </w:r>
      <w:r>
        <w:rPr>
          <w:rFonts w:ascii="Times New Roman" w:hAnsi="Times New Roman"/>
          <w:sz w:val="28"/>
          <w:highlight w:val="white"/>
        </w:rPr>
        <w:t xml:space="preserve">Принимаются ребята, активно интересующиеся </w:t>
      </w:r>
      <w:proofErr w:type="spellStart"/>
      <w:r>
        <w:rPr>
          <w:rFonts w:ascii="Times New Roman" w:hAnsi="Times New Roman"/>
          <w:sz w:val="28"/>
          <w:highlight w:val="white"/>
        </w:rPr>
        <w:t>роботоконструированием</w:t>
      </w:r>
      <w:proofErr w:type="spellEnd"/>
      <w:r>
        <w:rPr>
          <w:rFonts w:ascii="Times New Roman" w:hAnsi="Times New Roman"/>
          <w:sz w:val="28"/>
          <w:highlight w:val="white"/>
        </w:rPr>
        <w:t>. В зависимости от уровня учащихся пре</w:t>
      </w:r>
      <w:r>
        <w:rPr>
          <w:rFonts w:ascii="Times New Roman" w:hAnsi="Times New Roman"/>
          <w:sz w:val="28"/>
          <w:highlight w:val="white"/>
        </w:rPr>
        <w:t xml:space="preserve">дусмотрен вариант с реализацией программы в объёме </w:t>
      </w:r>
      <w:r>
        <w:rPr>
          <w:rFonts w:ascii="Times New Roman" w:hAnsi="Times New Roman"/>
          <w:sz w:val="28"/>
        </w:rPr>
        <w:t>72 часа все 3 года.</w:t>
      </w:r>
    </w:p>
    <w:p w:rsidR="00D47136" w:rsidRDefault="003A2FE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развития исследовательских и научных компетенций обучающихся на </w:t>
      </w:r>
      <w:proofErr w:type="gramStart"/>
      <w:r>
        <w:rPr>
          <w:rFonts w:ascii="Times New Roman" w:hAnsi="Times New Roman"/>
          <w:sz w:val="28"/>
        </w:rPr>
        <w:t>базе программы</w:t>
      </w:r>
      <w:proofErr w:type="gramEnd"/>
      <w:r>
        <w:rPr>
          <w:rFonts w:ascii="Times New Roman" w:hAnsi="Times New Roman"/>
          <w:sz w:val="28"/>
        </w:rPr>
        <w:t xml:space="preserve"> «Робототехника» создано научное общество учащихся «</w:t>
      </w:r>
      <w:proofErr w:type="spellStart"/>
      <w:r>
        <w:rPr>
          <w:rFonts w:ascii="Times New Roman" w:hAnsi="Times New Roman"/>
          <w:sz w:val="28"/>
        </w:rPr>
        <w:t>Робокласс</w:t>
      </w:r>
      <w:proofErr w:type="spellEnd"/>
      <w:r>
        <w:rPr>
          <w:rFonts w:ascii="Times New Roman" w:hAnsi="Times New Roman"/>
          <w:sz w:val="28"/>
        </w:rPr>
        <w:t>». Работа группы «</w:t>
      </w:r>
      <w:proofErr w:type="spellStart"/>
      <w:r>
        <w:rPr>
          <w:rFonts w:ascii="Times New Roman" w:hAnsi="Times New Roman"/>
          <w:sz w:val="28"/>
        </w:rPr>
        <w:t>Робокласс</w:t>
      </w:r>
      <w:proofErr w:type="spellEnd"/>
      <w:r>
        <w:rPr>
          <w:rFonts w:ascii="Times New Roman" w:hAnsi="Times New Roman"/>
          <w:sz w:val="28"/>
        </w:rPr>
        <w:t>» строится по о</w:t>
      </w:r>
      <w:r>
        <w:rPr>
          <w:rFonts w:ascii="Times New Roman" w:hAnsi="Times New Roman"/>
          <w:sz w:val="28"/>
        </w:rPr>
        <w:t xml:space="preserve">тдельному плану </w:t>
      </w:r>
      <w:r>
        <w:rPr>
          <w:rFonts w:ascii="Times New Roman" w:hAnsi="Times New Roman"/>
          <w:sz w:val="28"/>
        </w:rPr>
        <w:t>(приложение 1).</w:t>
      </w:r>
    </w:p>
    <w:p w:rsidR="00D47136" w:rsidRDefault="00D47136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</w:rPr>
      </w:pPr>
    </w:p>
    <w:p w:rsidR="00D47136" w:rsidRDefault="003A2F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1.1.6 Формы обучения </w:t>
      </w:r>
    </w:p>
    <w:p w:rsidR="00D47136" w:rsidRDefault="003A2F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Основная форма организации образовательного процесса – групповая, очная. Используются такие занятия как теоретические и практические, викторина, дидактическая игра, занятие-соревнование, занятие </w:t>
      </w:r>
      <w:proofErr w:type="spellStart"/>
      <w:r>
        <w:rPr>
          <w:rFonts w:ascii="Times New Roman" w:hAnsi="Times New Roman"/>
          <w:sz w:val="28"/>
        </w:rPr>
        <w:t>взаимо</w:t>
      </w:r>
      <w:r>
        <w:rPr>
          <w:rFonts w:ascii="Times New Roman" w:hAnsi="Times New Roman"/>
          <w:sz w:val="28"/>
        </w:rPr>
        <w:t>обучения</w:t>
      </w:r>
      <w:proofErr w:type="spellEnd"/>
      <w:r>
        <w:rPr>
          <w:rFonts w:ascii="Times New Roman" w:hAnsi="Times New Roman"/>
          <w:sz w:val="28"/>
        </w:rPr>
        <w:t xml:space="preserve"> учащихся, турнир.</w:t>
      </w:r>
    </w:p>
    <w:p w:rsidR="00D47136" w:rsidRDefault="003A2F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Проведение занятий по программе предполагает использование широкого спектра методических средств, таких как интерактивность, работа в малых группах, ролевые игры, обучение через опыт и сотрудничество.</w:t>
      </w:r>
    </w:p>
    <w:p w:rsidR="00D47136" w:rsidRDefault="00D47136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D47136" w:rsidRDefault="003A2F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1.1.7 Особенности </w:t>
      </w:r>
      <w:r>
        <w:rPr>
          <w:rFonts w:ascii="Times New Roman" w:hAnsi="Times New Roman"/>
          <w:b/>
          <w:sz w:val="28"/>
        </w:rPr>
        <w:t>организации образовательного процесса</w:t>
      </w:r>
    </w:p>
    <w:p w:rsidR="00D47136" w:rsidRDefault="003A2F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Занятия проводятся в группах постоянного состава в очном формате на русском языке. Группы могут быть как одновозрастными, так и разновозрастными. Не исключается при необходимости дистанционные формы обучения.</w:t>
      </w:r>
    </w:p>
    <w:p w:rsidR="00D47136" w:rsidRDefault="00D471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D47136" w:rsidRDefault="003A2FEC">
      <w:pPr>
        <w:spacing w:after="0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1.1.8 Ре</w:t>
      </w:r>
      <w:r>
        <w:rPr>
          <w:rFonts w:ascii="Times New Roman" w:hAnsi="Times New Roman"/>
          <w:b/>
          <w:sz w:val="28"/>
        </w:rPr>
        <w:t>жим занятий, периодичность и продолжительность занятий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3"/>
        <w:gridCol w:w="2133"/>
        <w:gridCol w:w="2393"/>
        <w:gridCol w:w="1586"/>
        <w:gridCol w:w="1826"/>
      </w:tblGrid>
      <w:tr w:rsidR="00D47136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47136" w:rsidRDefault="003A2FE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 обучения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47136" w:rsidRDefault="003A2FE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занятий в неделю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47136" w:rsidRDefault="003A2FE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Продолжительность одного занятия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47136" w:rsidRDefault="003A2FE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Недельная нагрузка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47136" w:rsidRDefault="003A2FE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часов за год</w:t>
            </w:r>
          </w:p>
        </w:tc>
      </w:tr>
      <w:tr w:rsidR="00D47136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47136" w:rsidRDefault="003A2FE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год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47136" w:rsidRDefault="003A2FE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47136" w:rsidRDefault="003A2FE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 мин.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47136" w:rsidRDefault="003A2FE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часа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47136" w:rsidRDefault="003A2FE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 часа</w:t>
            </w:r>
          </w:p>
        </w:tc>
      </w:tr>
      <w:tr w:rsidR="00D47136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47136" w:rsidRDefault="003A2FE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год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47136" w:rsidRDefault="003A2FE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раза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47136" w:rsidRDefault="003A2FE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 мин.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47136" w:rsidRDefault="003A2FE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часа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47136" w:rsidRDefault="003A2FE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144 часа</w:t>
            </w:r>
          </w:p>
        </w:tc>
      </w:tr>
      <w:tr w:rsidR="00D47136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47136" w:rsidRDefault="003A2FE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год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47136" w:rsidRDefault="003A2FE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</w:t>
            </w:r>
            <w:r>
              <w:rPr>
                <w:rFonts w:ascii="Times New Roman" w:hAnsi="Times New Roman"/>
                <w:sz w:val="24"/>
              </w:rPr>
              <w:t>раза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47136" w:rsidRDefault="003A2FE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 мин.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47136" w:rsidRDefault="003A2FE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часа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47136" w:rsidRDefault="003A2FE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144 часа</w:t>
            </w:r>
          </w:p>
        </w:tc>
      </w:tr>
    </w:tbl>
    <w:p w:rsidR="00D47136" w:rsidRDefault="003A2F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Вариативный режим занятий, периодичность и продолжительность занятий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3"/>
        <w:gridCol w:w="2133"/>
        <w:gridCol w:w="2393"/>
        <w:gridCol w:w="1586"/>
        <w:gridCol w:w="1826"/>
      </w:tblGrid>
      <w:tr w:rsidR="00D47136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47136" w:rsidRDefault="003A2FE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 обучения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47136" w:rsidRDefault="003A2FE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занятий в неделю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47136" w:rsidRDefault="003A2FE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Продолжительность одного занятия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47136" w:rsidRDefault="003A2FE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Недельная нагрузка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47136" w:rsidRDefault="003A2FE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часов за год</w:t>
            </w:r>
          </w:p>
        </w:tc>
      </w:tr>
      <w:tr w:rsidR="00D47136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47136" w:rsidRDefault="003A2FE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год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47136" w:rsidRDefault="003A2FE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47136" w:rsidRDefault="003A2FE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 мин.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47136" w:rsidRDefault="003A2FE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часа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47136" w:rsidRDefault="003A2FE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 часа</w:t>
            </w:r>
          </w:p>
        </w:tc>
      </w:tr>
      <w:tr w:rsidR="00D47136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47136" w:rsidRDefault="003A2FE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</w:t>
            </w: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47136" w:rsidRDefault="003A2FE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47136" w:rsidRDefault="003A2FE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 мин.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47136" w:rsidRDefault="003A2FE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часа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47136" w:rsidRDefault="003A2FE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 часа</w:t>
            </w:r>
          </w:p>
        </w:tc>
      </w:tr>
      <w:tr w:rsidR="00D47136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47136" w:rsidRDefault="003A2FE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год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47136" w:rsidRDefault="003A2FE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47136" w:rsidRDefault="003A2FE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 мин.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47136" w:rsidRDefault="003A2FE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часа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47136" w:rsidRDefault="003A2FE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 часа</w:t>
            </w:r>
          </w:p>
        </w:tc>
      </w:tr>
    </w:tbl>
    <w:p w:rsidR="00D47136" w:rsidRDefault="003A2F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Режим работы группы НОУ «</w:t>
      </w:r>
      <w:proofErr w:type="spellStart"/>
      <w:r>
        <w:rPr>
          <w:rFonts w:ascii="Times New Roman" w:hAnsi="Times New Roman"/>
          <w:sz w:val="28"/>
        </w:rPr>
        <w:t>Робокласс</w:t>
      </w:r>
      <w:proofErr w:type="spellEnd"/>
      <w:r>
        <w:rPr>
          <w:rFonts w:ascii="Times New Roman" w:hAnsi="Times New Roman"/>
          <w:sz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3"/>
        <w:gridCol w:w="2133"/>
        <w:gridCol w:w="2393"/>
        <w:gridCol w:w="1586"/>
        <w:gridCol w:w="1826"/>
      </w:tblGrid>
      <w:tr w:rsidR="00D47136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47136" w:rsidRDefault="003A2FE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Год </w:t>
            </w:r>
            <w:r>
              <w:rPr>
                <w:rFonts w:ascii="Times New Roman" w:hAnsi="Times New Roman"/>
                <w:sz w:val="24"/>
              </w:rPr>
              <w:lastRenderedPageBreak/>
              <w:t>обучения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47136" w:rsidRDefault="003A2FE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Количество занятий </w:t>
            </w:r>
            <w:r>
              <w:rPr>
                <w:rFonts w:ascii="Times New Roman" w:hAnsi="Times New Roman"/>
                <w:sz w:val="24"/>
              </w:rPr>
              <w:lastRenderedPageBreak/>
              <w:t>в неделю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47136" w:rsidRDefault="003A2FE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Продолжительность </w:t>
            </w:r>
            <w:r>
              <w:rPr>
                <w:rFonts w:ascii="Times New Roman" w:hAnsi="Times New Roman"/>
                <w:sz w:val="24"/>
              </w:rPr>
              <w:lastRenderedPageBreak/>
              <w:t>одного занятия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47136" w:rsidRDefault="003A2FE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Недельная </w:t>
            </w:r>
            <w:r>
              <w:rPr>
                <w:rFonts w:ascii="Times New Roman" w:hAnsi="Times New Roman"/>
                <w:sz w:val="24"/>
              </w:rPr>
              <w:lastRenderedPageBreak/>
              <w:t>нагрузка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47136" w:rsidRDefault="003A2FE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Количество </w:t>
            </w:r>
            <w:r>
              <w:rPr>
                <w:rFonts w:ascii="Times New Roman" w:hAnsi="Times New Roman"/>
                <w:sz w:val="24"/>
              </w:rPr>
              <w:lastRenderedPageBreak/>
              <w:t>часов за год</w:t>
            </w:r>
          </w:p>
        </w:tc>
      </w:tr>
      <w:tr w:rsidR="00D47136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47136" w:rsidRDefault="003A2FE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 год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47136" w:rsidRDefault="003A2FE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раза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47136" w:rsidRDefault="003A2FE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 мин.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47136" w:rsidRDefault="003A2FE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часа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47136" w:rsidRDefault="003A2FE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144 </w:t>
            </w:r>
            <w:r>
              <w:rPr>
                <w:rFonts w:ascii="Times New Roman" w:hAnsi="Times New Roman"/>
                <w:sz w:val="24"/>
              </w:rPr>
              <w:t>часа</w:t>
            </w:r>
          </w:p>
        </w:tc>
      </w:tr>
    </w:tbl>
    <w:p w:rsidR="00D47136" w:rsidRDefault="00D4713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47136" w:rsidRDefault="003A2FE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дистанционном обучении продолжительность занятий для 1 – 2 классов – 20 минут, для 3- 4 – 25 минут, 5 – 7 – 30 мин.</w:t>
      </w:r>
    </w:p>
    <w:p w:rsidR="00D47136" w:rsidRDefault="003A2F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1-й год обучения – 12 человек.</w:t>
      </w:r>
    </w:p>
    <w:p w:rsidR="00D47136" w:rsidRDefault="003A2F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2-й год обучения – 10 человек.</w:t>
      </w:r>
    </w:p>
    <w:p w:rsidR="00D47136" w:rsidRDefault="003A2F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3-й год обучения – 8 человек.</w:t>
      </w:r>
    </w:p>
    <w:p w:rsidR="00D47136" w:rsidRDefault="00D471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FF0000"/>
          <w:sz w:val="28"/>
        </w:rPr>
      </w:pPr>
    </w:p>
    <w:p w:rsidR="00D47136" w:rsidRDefault="003A2FEC">
      <w:pPr>
        <w:spacing w:after="0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1.2. Цель и задачи программы</w:t>
      </w:r>
    </w:p>
    <w:p w:rsidR="00D47136" w:rsidRDefault="003A2FE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Целью </w:t>
      </w:r>
      <w:r>
        <w:rPr>
          <w:rFonts w:ascii="Times New Roman" w:hAnsi="Times New Roman"/>
          <w:sz w:val="28"/>
        </w:rPr>
        <w:t xml:space="preserve">Программы является знакомство с азами </w:t>
      </w:r>
      <w:proofErr w:type="spellStart"/>
      <w:r>
        <w:rPr>
          <w:rFonts w:ascii="Times New Roman" w:hAnsi="Times New Roman"/>
          <w:sz w:val="28"/>
        </w:rPr>
        <w:t>роботоконструирования</w:t>
      </w:r>
      <w:proofErr w:type="spellEnd"/>
      <w:r>
        <w:rPr>
          <w:rFonts w:ascii="Times New Roman" w:hAnsi="Times New Roman"/>
          <w:sz w:val="28"/>
        </w:rPr>
        <w:t xml:space="preserve"> и элементарным программированием.</w:t>
      </w:r>
    </w:p>
    <w:p w:rsidR="00D47136" w:rsidRDefault="003A2FE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Задачи:</w:t>
      </w:r>
    </w:p>
    <w:p w:rsidR="00D47136" w:rsidRDefault="003A2FE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В воспитании: </w:t>
      </w:r>
    </w:p>
    <w:p w:rsidR="00D47136" w:rsidRDefault="003A2FEC">
      <w:pPr>
        <w:numPr>
          <w:ilvl w:val="0"/>
          <w:numId w:val="4"/>
        </w:numPr>
        <w:tabs>
          <w:tab w:val="clear" w:pos="1571"/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воспитывать дисциплинированность, ответственность, аккуратность, навыки безопасного поведения;</w:t>
      </w:r>
    </w:p>
    <w:p w:rsidR="00D47136" w:rsidRDefault="003A2FEC">
      <w:pPr>
        <w:numPr>
          <w:ilvl w:val="0"/>
          <w:numId w:val="4"/>
        </w:numPr>
        <w:tabs>
          <w:tab w:val="clear" w:pos="1571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формировать у учащихся стремления к получени</w:t>
      </w:r>
      <w:r>
        <w:rPr>
          <w:rFonts w:ascii="Times New Roman" w:hAnsi="Times New Roman"/>
          <w:sz w:val="28"/>
        </w:rPr>
        <w:t>ю качественного законченного результата;</w:t>
      </w:r>
    </w:p>
    <w:p w:rsidR="00D47136" w:rsidRDefault="003A2FEC">
      <w:pPr>
        <w:numPr>
          <w:ilvl w:val="0"/>
          <w:numId w:val="4"/>
        </w:numPr>
        <w:tabs>
          <w:tab w:val="clear" w:pos="1571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формировать навыки работы в команде.</w:t>
      </w:r>
    </w:p>
    <w:p w:rsidR="00D47136" w:rsidRDefault="003A2FE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В развитии:</w:t>
      </w:r>
    </w:p>
    <w:p w:rsidR="00D47136" w:rsidRDefault="003A2FEC">
      <w:pPr>
        <w:numPr>
          <w:ilvl w:val="0"/>
          <w:numId w:val="5"/>
        </w:numPr>
        <w:tabs>
          <w:tab w:val="clear" w:pos="720"/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развивать </w:t>
      </w:r>
      <w:r>
        <w:rPr>
          <w:rFonts w:ascii="Times New Roman" w:hAnsi="Times New Roman"/>
          <w:sz w:val="28"/>
        </w:rPr>
        <w:t>у детей навыки конструирования и программирования;</w:t>
      </w:r>
    </w:p>
    <w:p w:rsidR="00D47136" w:rsidRDefault="003A2FEC">
      <w:pPr>
        <w:numPr>
          <w:ilvl w:val="0"/>
          <w:numId w:val="5"/>
        </w:numPr>
        <w:tabs>
          <w:tab w:val="clear" w:pos="720"/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 образное мышление и творческое воображение;</w:t>
      </w:r>
    </w:p>
    <w:p w:rsidR="00D47136" w:rsidRDefault="003A2FEC">
      <w:pPr>
        <w:numPr>
          <w:ilvl w:val="0"/>
          <w:numId w:val="5"/>
        </w:numPr>
        <w:tabs>
          <w:tab w:val="clear" w:pos="720"/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развивать логическое мышление и умение выявлять </w:t>
      </w:r>
      <w:r>
        <w:rPr>
          <w:rFonts w:ascii="Times New Roman" w:hAnsi="Times New Roman"/>
          <w:sz w:val="28"/>
        </w:rPr>
        <w:t>причинно-следственные связи.</w:t>
      </w:r>
    </w:p>
    <w:p w:rsidR="00D47136" w:rsidRDefault="003A2FEC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В обучении:</w:t>
      </w:r>
    </w:p>
    <w:p w:rsidR="00D47136" w:rsidRDefault="003A2FEC">
      <w:pPr>
        <w:numPr>
          <w:ilvl w:val="0"/>
          <w:numId w:val="6"/>
        </w:numPr>
        <w:tabs>
          <w:tab w:val="clear" w:pos="720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знакомить учащихся с комплексом базовых технологий, применяемых при создании роботов с соблюдением техники безопасности;</w:t>
      </w:r>
    </w:p>
    <w:p w:rsidR="00D47136" w:rsidRDefault="003A2FEC">
      <w:pPr>
        <w:numPr>
          <w:ilvl w:val="0"/>
          <w:numId w:val="6"/>
        </w:numPr>
        <w:tabs>
          <w:tab w:val="clear" w:pos="720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учить основам конструирования и сборке непрограммируемых и программируемых моделей роботов на </w:t>
      </w:r>
      <w:r>
        <w:rPr>
          <w:rFonts w:ascii="Times New Roman" w:hAnsi="Times New Roman"/>
          <w:sz w:val="28"/>
        </w:rPr>
        <w:t>базе разных конструкторов;</w:t>
      </w:r>
    </w:p>
    <w:p w:rsidR="00D47136" w:rsidRDefault="003A2FEC">
      <w:pPr>
        <w:numPr>
          <w:ilvl w:val="0"/>
          <w:numId w:val="6"/>
        </w:numPr>
        <w:tabs>
          <w:tab w:val="clear" w:pos="720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знакомить с программами LEGO MINDSTORMS </w:t>
      </w:r>
      <w:proofErr w:type="spellStart"/>
      <w:r>
        <w:rPr>
          <w:rFonts w:ascii="Times New Roman" w:hAnsi="Times New Roman"/>
          <w:sz w:val="28"/>
        </w:rPr>
        <w:t>Education</w:t>
      </w:r>
      <w:proofErr w:type="spellEnd"/>
      <w:r>
        <w:rPr>
          <w:rFonts w:ascii="Times New Roman" w:hAnsi="Times New Roman"/>
          <w:sz w:val="28"/>
        </w:rPr>
        <w:t xml:space="preserve"> EV3 и </w:t>
      </w:r>
      <w:proofErr w:type="spellStart"/>
      <w:r>
        <w:rPr>
          <w:rFonts w:ascii="Times New Roman" w:hAnsi="Times New Roman"/>
          <w:sz w:val="28"/>
        </w:rPr>
        <w:t>Lego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Mindstorms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Education</w:t>
      </w:r>
      <w:proofErr w:type="spellEnd"/>
      <w:r>
        <w:rPr>
          <w:rFonts w:ascii="Times New Roman" w:hAnsi="Times New Roman"/>
          <w:sz w:val="28"/>
        </w:rPr>
        <w:t xml:space="preserve"> EV3 </w:t>
      </w:r>
      <w:proofErr w:type="spellStart"/>
      <w:r>
        <w:rPr>
          <w:rFonts w:ascii="Times New Roman" w:hAnsi="Times New Roman"/>
          <w:sz w:val="28"/>
        </w:rPr>
        <w:t>Home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Edition</w:t>
      </w:r>
      <w:proofErr w:type="spellEnd"/>
      <w:r>
        <w:rPr>
          <w:rFonts w:ascii="Times New Roman" w:hAnsi="Times New Roman"/>
          <w:sz w:val="28"/>
        </w:rPr>
        <w:t xml:space="preserve"> и стимулировать их  дальнейшее использование;</w:t>
      </w:r>
    </w:p>
    <w:p w:rsidR="00D47136" w:rsidRDefault="003A2FEC">
      <w:pPr>
        <w:numPr>
          <w:ilvl w:val="0"/>
          <w:numId w:val="6"/>
        </w:numPr>
        <w:tabs>
          <w:tab w:val="clear" w:pos="720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учить составлять алгоритм действий, результатом которых будет работающий механизм.</w:t>
      </w:r>
    </w:p>
    <w:p w:rsidR="00D47136" w:rsidRDefault="00D47136">
      <w:pPr>
        <w:spacing w:after="0" w:line="240" w:lineRule="auto"/>
      </w:pPr>
    </w:p>
    <w:p w:rsidR="00D47136" w:rsidRDefault="003A2F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1.3 Содержание программы</w:t>
      </w:r>
    </w:p>
    <w:p w:rsidR="00D47136" w:rsidRDefault="003A2F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1.3.1 Учебный план</w:t>
      </w:r>
    </w:p>
    <w:p w:rsidR="00D47136" w:rsidRDefault="003A2F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Учебный план и его содержание для группы научного общества учащихся «</w:t>
      </w:r>
      <w:proofErr w:type="spellStart"/>
      <w:r>
        <w:rPr>
          <w:rFonts w:ascii="Times New Roman" w:hAnsi="Times New Roman"/>
          <w:sz w:val="28"/>
        </w:rPr>
        <w:t>Робокласс</w:t>
      </w:r>
      <w:proofErr w:type="spellEnd"/>
      <w:r>
        <w:rPr>
          <w:rFonts w:ascii="Times New Roman" w:hAnsi="Times New Roman"/>
          <w:sz w:val="28"/>
        </w:rPr>
        <w:t>» представлено в приложении 1.</w:t>
      </w:r>
    </w:p>
    <w:p w:rsidR="00D47136" w:rsidRDefault="00D4713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</w:rPr>
      </w:pPr>
    </w:p>
    <w:p w:rsidR="00D47136" w:rsidRDefault="003A2FE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 год обучения – 72 часа в год</w:t>
      </w: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2268"/>
        <w:gridCol w:w="992"/>
        <w:gridCol w:w="1276"/>
        <w:gridCol w:w="811"/>
        <w:gridCol w:w="1984"/>
        <w:gridCol w:w="40"/>
        <w:gridCol w:w="1842"/>
      </w:tblGrid>
      <w:tr w:rsidR="00D47136">
        <w:trPr>
          <w:trHeight w:val="221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D47136" w:rsidRDefault="003A2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D47136" w:rsidRDefault="003A2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</w:t>
            </w:r>
          </w:p>
        </w:tc>
        <w:tc>
          <w:tcPr>
            <w:tcW w:w="3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D47136" w:rsidRDefault="003A2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D47136" w:rsidRDefault="003A2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Форма занятий</w:t>
            </w:r>
          </w:p>
        </w:tc>
        <w:tc>
          <w:tcPr>
            <w:tcW w:w="18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D47136" w:rsidRDefault="003A2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Форма контроля / аттестации</w:t>
            </w:r>
          </w:p>
        </w:tc>
      </w:tr>
      <w:tr w:rsidR="00D47136">
        <w:trPr>
          <w:trHeight w:val="14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D47136" w:rsidRDefault="00D47136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D47136" w:rsidRDefault="00D47136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47136" w:rsidRDefault="003A2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Теория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47136" w:rsidRDefault="003A2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Практика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47136" w:rsidRDefault="003A2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D47136" w:rsidRDefault="00D47136"/>
        </w:tc>
        <w:tc>
          <w:tcPr>
            <w:tcW w:w="18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D47136" w:rsidRDefault="00D47136"/>
        </w:tc>
      </w:tr>
      <w:tr w:rsidR="00D47136">
        <w:trPr>
          <w:trHeight w:val="14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47136" w:rsidRDefault="003A2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47136" w:rsidRDefault="003A2F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Введение в робототехнику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47136" w:rsidRDefault="003A2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47136" w:rsidRDefault="003A2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47136" w:rsidRDefault="003A2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47136" w:rsidRDefault="003A2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занятие-презентация, </w:t>
            </w:r>
            <w:r>
              <w:rPr>
                <w:rFonts w:ascii="Times New Roman" w:hAnsi="Times New Roman"/>
                <w:sz w:val="24"/>
              </w:rPr>
              <w:lastRenderedPageBreak/>
              <w:t>комбинированные и практические занятия, викторина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47136" w:rsidRDefault="003A2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опрос, тестирование, </w:t>
            </w:r>
            <w:r>
              <w:rPr>
                <w:rFonts w:ascii="Times New Roman" w:hAnsi="Times New Roman"/>
                <w:sz w:val="24"/>
              </w:rPr>
              <w:lastRenderedPageBreak/>
              <w:t>выставка, наблюдение</w:t>
            </w:r>
          </w:p>
        </w:tc>
      </w:tr>
      <w:tr w:rsidR="00D47136">
        <w:trPr>
          <w:trHeight w:val="34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47136" w:rsidRDefault="003A2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II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47136" w:rsidRDefault="003A2FE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Сбор непрограммируемых моделей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47136" w:rsidRDefault="003A2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47136" w:rsidRDefault="003A2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47136" w:rsidRDefault="003A2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47136" w:rsidRDefault="003A2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Комбинированные и практические занятия,</w:t>
            </w:r>
            <w:r>
              <w:rPr>
                <w:rFonts w:ascii="Times New Roman" w:hAnsi="Times New Roman"/>
                <w:sz w:val="24"/>
              </w:rPr>
              <w:t xml:space="preserve"> занятие-игра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47136" w:rsidRDefault="003A2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опрос, выставка, тестирование, наблюдение</w:t>
            </w:r>
          </w:p>
        </w:tc>
      </w:tr>
      <w:tr w:rsidR="00D47136">
        <w:trPr>
          <w:trHeight w:val="34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47136" w:rsidRDefault="003A2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III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47136" w:rsidRDefault="003A2FE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Знакомство с программируемыми моделями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47136" w:rsidRDefault="003A2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47136" w:rsidRDefault="003A2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47136" w:rsidRDefault="003A2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47136" w:rsidRDefault="003A2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занятие-презентация, комбинированные и практические занятия, викторина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47136" w:rsidRDefault="003A2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опрос, выставка, тестирование, наблюдение</w:t>
            </w:r>
          </w:p>
        </w:tc>
      </w:tr>
      <w:tr w:rsidR="00D47136">
        <w:trPr>
          <w:trHeight w:val="32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47136" w:rsidRDefault="00D471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47136" w:rsidRDefault="003A2FE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47136" w:rsidRDefault="003A2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47136" w:rsidRDefault="003A2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47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47136" w:rsidRDefault="003A2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72</w:t>
            </w: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47136" w:rsidRDefault="00D4713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D47136" w:rsidRDefault="00D47136">
      <w:pPr>
        <w:spacing w:after="0" w:line="240" w:lineRule="auto"/>
        <w:contextualSpacing/>
        <w:jc w:val="both"/>
        <w:rPr>
          <w:rFonts w:ascii="Times New Roman" w:hAnsi="Times New Roman"/>
          <w:color w:val="FF0000"/>
        </w:rPr>
      </w:pPr>
    </w:p>
    <w:p w:rsidR="00D47136" w:rsidRDefault="003A2FE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2 год </w:t>
      </w:r>
      <w:r>
        <w:rPr>
          <w:rFonts w:ascii="Times New Roman" w:hAnsi="Times New Roman"/>
          <w:b/>
          <w:sz w:val="28"/>
        </w:rPr>
        <w:t>обучения (1 вариант – 144 часа в год)</w:t>
      </w: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2268"/>
        <w:gridCol w:w="992"/>
        <w:gridCol w:w="1218"/>
        <w:gridCol w:w="784"/>
        <w:gridCol w:w="1933"/>
        <w:gridCol w:w="34"/>
        <w:gridCol w:w="1984"/>
      </w:tblGrid>
      <w:tr w:rsidR="00D47136">
        <w:trPr>
          <w:trHeight w:val="221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D47136" w:rsidRDefault="003A2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D47136" w:rsidRDefault="003A2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</w:t>
            </w:r>
          </w:p>
        </w:tc>
        <w:tc>
          <w:tcPr>
            <w:tcW w:w="2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D47136" w:rsidRDefault="003A2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D47136" w:rsidRDefault="003A2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Форма занятий</w:t>
            </w:r>
          </w:p>
        </w:tc>
        <w:tc>
          <w:tcPr>
            <w:tcW w:w="20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D47136" w:rsidRDefault="003A2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Форма контроля / аттестации</w:t>
            </w:r>
          </w:p>
        </w:tc>
      </w:tr>
      <w:tr w:rsidR="00D47136">
        <w:trPr>
          <w:trHeight w:val="14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D47136" w:rsidRDefault="00D47136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D47136" w:rsidRDefault="00D47136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47136" w:rsidRDefault="003A2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Теория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47136" w:rsidRDefault="003A2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Практика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47136" w:rsidRDefault="003A2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D47136" w:rsidRDefault="00D47136"/>
        </w:tc>
        <w:tc>
          <w:tcPr>
            <w:tcW w:w="20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D47136" w:rsidRDefault="00D47136"/>
        </w:tc>
      </w:tr>
      <w:tr w:rsidR="00D47136">
        <w:trPr>
          <w:trHeight w:val="14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47136" w:rsidRDefault="003A2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47136" w:rsidRDefault="003A2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конструирования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47136" w:rsidRDefault="003A2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47136" w:rsidRDefault="003A2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47136" w:rsidRDefault="003A2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47136" w:rsidRDefault="003A2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занятие-презентация, комбинированные и практические занятия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47136" w:rsidRDefault="003A2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опрос, тестирование, выставка,</w:t>
            </w:r>
            <w:r>
              <w:rPr>
                <w:rFonts w:ascii="Times New Roman" w:hAnsi="Times New Roman"/>
                <w:sz w:val="24"/>
              </w:rPr>
              <w:t xml:space="preserve"> наблюдение, викторина</w:t>
            </w:r>
          </w:p>
        </w:tc>
      </w:tr>
      <w:tr w:rsidR="00D47136">
        <w:trPr>
          <w:trHeight w:val="14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47136" w:rsidRDefault="003A2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47136" w:rsidRDefault="003A2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механики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47136" w:rsidRDefault="003A2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8,5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47136" w:rsidRDefault="003A2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25,5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47136" w:rsidRDefault="003A2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47136" w:rsidRDefault="003A2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занятие-презентация, комбинированные и практические занятия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47136" w:rsidRDefault="003A2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опрос, тестирование, выставка, наблюдение, викторина</w:t>
            </w:r>
          </w:p>
        </w:tc>
      </w:tr>
      <w:tr w:rsidR="00D47136">
        <w:trPr>
          <w:trHeight w:val="14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47136" w:rsidRDefault="003A2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III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47136" w:rsidRDefault="003A2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Начальная электроника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47136" w:rsidRDefault="003A2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8,5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47136" w:rsidRDefault="003A2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27,5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47136" w:rsidRDefault="003A2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47136" w:rsidRDefault="003A2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занятие – презентация, комбинированные и </w:t>
            </w:r>
            <w:r>
              <w:rPr>
                <w:rFonts w:ascii="Times New Roman" w:hAnsi="Times New Roman"/>
                <w:sz w:val="24"/>
              </w:rPr>
              <w:t>практические занятия, занятие-игра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47136" w:rsidRDefault="003A2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опрос, тестирование, выставка, наблюдение, викторина</w:t>
            </w:r>
          </w:p>
        </w:tc>
      </w:tr>
      <w:tr w:rsidR="00D47136">
        <w:trPr>
          <w:trHeight w:val="14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47136" w:rsidRDefault="003A2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47136" w:rsidRDefault="003A2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Простое программирование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47136" w:rsidRDefault="003A2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47136" w:rsidRDefault="003A2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47136" w:rsidRDefault="003A2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47136" w:rsidRDefault="003A2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занятие-презентация, комбинированные и практические занятия, занятие-игра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47136" w:rsidRDefault="003A2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опрос, тестирование, выставка, наблюдение, викторина</w:t>
            </w:r>
          </w:p>
        </w:tc>
      </w:tr>
      <w:tr w:rsidR="00D47136">
        <w:trPr>
          <w:trHeight w:val="14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47136" w:rsidRDefault="00D471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47136" w:rsidRDefault="003A2FE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47136" w:rsidRDefault="003A2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47136" w:rsidRDefault="003A2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109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47136" w:rsidRDefault="003A2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47136" w:rsidRDefault="00D471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47136" w:rsidRDefault="00D471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D47136" w:rsidRDefault="00D47136">
      <w:pPr>
        <w:tabs>
          <w:tab w:val="left" w:pos="4620"/>
        </w:tabs>
        <w:spacing w:after="0" w:line="240" w:lineRule="auto"/>
        <w:ind w:left="960"/>
        <w:rPr>
          <w:rFonts w:ascii="Times New Roman" w:hAnsi="Times New Roman"/>
          <w:sz w:val="28"/>
        </w:rPr>
      </w:pPr>
    </w:p>
    <w:p w:rsidR="00D47136" w:rsidRDefault="003A2FEC">
      <w:pPr>
        <w:tabs>
          <w:tab w:val="left" w:pos="4620"/>
        </w:tabs>
        <w:spacing w:after="0" w:line="240" w:lineRule="auto"/>
        <w:ind w:left="60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 год обучения (2 вариант – 72 часа в год)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709"/>
        <w:gridCol w:w="851"/>
        <w:gridCol w:w="708"/>
        <w:gridCol w:w="2410"/>
        <w:gridCol w:w="2093"/>
      </w:tblGrid>
      <w:tr w:rsidR="00D47136">
        <w:trPr>
          <w:trHeight w:val="569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136" w:rsidRDefault="003A2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136" w:rsidRDefault="003A2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136" w:rsidRDefault="003A2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136" w:rsidRDefault="003A2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Форма занятий</w:t>
            </w:r>
          </w:p>
        </w:tc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136" w:rsidRDefault="003A2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Форма контроля / аттестации</w:t>
            </w:r>
          </w:p>
        </w:tc>
      </w:tr>
      <w:tr w:rsidR="00D47136">
        <w:trPr>
          <w:trHeight w:val="1116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136" w:rsidRDefault="00D47136"/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136" w:rsidRDefault="00D47136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47136" w:rsidRDefault="003A2FEC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Теория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47136" w:rsidRDefault="003A2FEC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47136" w:rsidRDefault="003A2FEC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136" w:rsidRDefault="00D47136"/>
        </w:tc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136" w:rsidRDefault="00D47136"/>
        </w:tc>
      </w:tr>
      <w:tr w:rsidR="00D47136">
        <w:trPr>
          <w:trHeight w:val="56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36" w:rsidRDefault="003A2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36" w:rsidRDefault="003A2FE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«Основы конструирования»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36" w:rsidRDefault="003A2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36" w:rsidRDefault="003A2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36" w:rsidRDefault="003A2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36" w:rsidRDefault="003A2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занятие-презентация, комбинированные и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практические занятия, </w:t>
            </w:r>
            <w:r>
              <w:rPr>
                <w:rFonts w:ascii="Times New Roman" w:hAnsi="Times New Roman"/>
                <w:sz w:val="24"/>
              </w:rPr>
              <w:t>игры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36" w:rsidRDefault="003A2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опрос, тестирование, </w:t>
            </w:r>
            <w:r>
              <w:rPr>
                <w:rFonts w:ascii="Times New Roman" w:hAnsi="Times New Roman"/>
                <w:sz w:val="24"/>
              </w:rPr>
              <w:lastRenderedPageBreak/>
              <w:t>выставка, наблюдение, викторина</w:t>
            </w:r>
          </w:p>
        </w:tc>
      </w:tr>
      <w:tr w:rsidR="00D47136">
        <w:trPr>
          <w:trHeight w:val="41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36" w:rsidRDefault="003A2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II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36" w:rsidRDefault="003A2FE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механики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36" w:rsidRDefault="003A2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36" w:rsidRDefault="003A2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36" w:rsidRDefault="003A2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36" w:rsidRDefault="003A2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занятие-презентация, комбинированные и практические занятия, игры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36" w:rsidRDefault="003A2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опрос, тестирование, выставка, наблюдение, викторина</w:t>
            </w:r>
          </w:p>
        </w:tc>
      </w:tr>
      <w:tr w:rsidR="00D47136">
        <w:trPr>
          <w:trHeight w:val="98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36" w:rsidRDefault="003A2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III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36" w:rsidRDefault="003A2FE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Начальная электроника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36" w:rsidRDefault="003A2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36" w:rsidRDefault="003A2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36" w:rsidRDefault="003A2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36" w:rsidRDefault="003A2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занятие-презентация, комбинированные и практические занятия, игры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36" w:rsidRDefault="003A2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опрос, тестирование, выставка, наблюдение, викторина, игра</w:t>
            </w:r>
          </w:p>
        </w:tc>
      </w:tr>
      <w:tr w:rsidR="00D47136">
        <w:trPr>
          <w:trHeight w:val="69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36" w:rsidRDefault="003A2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IV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36" w:rsidRDefault="003A2FE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Простое программирование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36" w:rsidRDefault="003A2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36" w:rsidRDefault="003A2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36" w:rsidRDefault="003A2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36" w:rsidRDefault="003A2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занятие-презентация, комбинированные и практические занятия, игры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36" w:rsidRDefault="003A2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опрос, тестирование, </w:t>
            </w:r>
            <w:r>
              <w:rPr>
                <w:rFonts w:ascii="Times New Roman" w:hAnsi="Times New Roman"/>
                <w:sz w:val="24"/>
              </w:rPr>
              <w:t>выставка, наблюдение, викторина, игра</w:t>
            </w:r>
          </w:p>
        </w:tc>
      </w:tr>
      <w:tr w:rsidR="00D47136">
        <w:trPr>
          <w:trHeight w:val="25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36" w:rsidRDefault="00D471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36" w:rsidRDefault="003A2FE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36" w:rsidRDefault="003A2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36" w:rsidRDefault="003A2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49,5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36" w:rsidRDefault="003A2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36" w:rsidRDefault="00D471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36" w:rsidRDefault="00D47136">
            <w:pPr>
              <w:tabs>
                <w:tab w:val="left" w:pos="1593"/>
              </w:tabs>
              <w:spacing w:after="0" w:line="240" w:lineRule="auto"/>
              <w:ind w:right="586"/>
              <w:contextualSpacing/>
              <w:rPr>
                <w:rFonts w:ascii="Times New Roman" w:hAnsi="Times New Roman"/>
                <w:sz w:val="24"/>
              </w:rPr>
            </w:pPr>
          </w:p>
        </w:tc>
      </w:tr>
    </w:tbl>
    <w:p w:rsidR="00D47136" w:rsidRDefault="00D47136">
      <w:pPr>
        <w:tabs>
          <w:tab w:val="left" w:pos="4620"/>
        </w:tabs>
        <w:spacing w:after="0" w:line="240" w:lineRule="auto"/>
        <w:ind w:left="960"/>
        <w:jc w:val="center"/>
        <w:rPr>
          <w:rFonts w:ascii="Times New Roman" w:hAnsi="Times New Roman"/>
          <w:b/>
          <w:sz w:val="28"/>
        </w:rPr>
      </w:pPr>
    </w:p>
    <w:p w:rsidR="00D47136" w:rsidRDefault="003A2FEC">
      <w:pPr>
        <w:tabs>
          <w:tab w:val="left" w:pos="4620"/>
        </w:tabs>
        <w:spacing w:after="0" w:line="240" w:lineRule="auto"/>
        <w:ind w:left="96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 год обучения (1вариант – 144 часа в год)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992"/>
        <w:gridCol w:w="1134"/>
        <w:gridCol w:w="709"/>
        <w:gridCol w:w="2126"/>
        <w:gridCol w:w="2126"/>
      </w:tblGrid>
      <w:tr w:rsidR="00D47136">
        <w:trPr>
          <w:trHeight w:val="22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136" w:rsidRDefault="003A2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136" w:rsidRDefault="003A2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136" w:rsidRDefault="003A2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136" w:rsidRDefault="003A2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Форма занятий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136" w:rsidRDefault="003A2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Форма контроля / аттестации</w:t>
            </w:r>
          </w:p>
        </w:tc>
      </w:tr>
      <w:tr w:rsidR="00D47136">
        <w:trPr>
          <w:trHeight w:val="14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136" w:rsidRDefault="00D47136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136" w:rsidRDefault="00D47136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36" w:rsidRDefault="003A2FE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36" w:rsidRDefault="003A2FEC">
            <w:pPr>
              <w:spacing w:after="0" w:line="240" w:lineRule="auto"/>
              <w:ind w:left="-108" w:right="-132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36" w:rsidRDefault="003A2FEC">
            <w:pPr>
              <w:spacing w:after="0" w:line="240" w:lineRule="auto"/>
              <w:ind w:left="-84" w:right="-108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136" w:rsidRDefault="00D47136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136" w:rsidRDefault="00D47136"/>
        </w:tc>
      </w:tr>
      <w:tr w:rsidR="00D47136">
        <w:trPr>
          <w:trHeight w:val="14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36" w:rsidRDefault="003A2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36" w:rsidRDefault="003A2FE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Основы работы с </w:t>
            </w:r>
            <w:proofErr w:type="spellStart"/>
            <w:r>
              <w:rPr>
                <w:rFonts w:ascii="Times New Roman" w:hAnsi="Times New Roman"/>
                <w:sz w:val="24"/>
              </w:rPr>
              <w:t>Lego</w:t>
            </w:r>
            <w:r>
              <w:rPr>
                <w:rFonts w:ascii="Times New Roman" w:hAnsi="Times New Roman"/>
                <w:sz w:val="24"/>
                <w:highlight w:val="white"/>
              </w:rPr>
              <w:t>Mindstorms</w:t>
            </w:r>
            <w:proofErr w:type="spellEnd"/>
            <w:r>
              <w:rPr>
                <w:rFonts w:ascii="Times New Roman" w:hAnsi="Times New Roman"/>
                <w:sz w:val="24"/>
                <w:highlight w:val="white"/>
              </w:rPr>
              <w:t xml:space="preserve"> EV3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36" w:rsidRDefault="003A2FE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36" w:rsidRDefault="003A2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36" w:rsidRDefault="003A2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36" w:rsidRDefault="003A2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занятие-презентация, комбинированные и практические занятия, игры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36" w:rsidRDefault="003A2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опрос, тестирование, выставка, наблюдение, викторина, игра</w:t>
            </w:r>
          </w:p>
        </w:tc>
      </w:tr>
      <w:tr w:rsidR="00D47136">
        <w:trPr>
          <w:trHeight w:val="14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36" w:rsidRDefault="003A2FEC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36" w:rsidRDefault="003A2FE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Программирование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EV3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36" w:rsidRDefault="003A2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36" w:rsidRDefault="003A2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36" w:rsidRDefault="003A2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36" w:rsidRDefault="003A2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занятие-презентация, комбинированные и практические занятия, игры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36" w:rsidRDefault="003A2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опрос, тестирование, выставка, </w:t>
            </w:r>
            <w:r>
              <w:rPr>
                <w:rFonts w:ascii="Times New Roman" w:hAnsi="Times New Roman"/>
                <w:sz w:val="24"/>
              </w:rPr>
              <w:t>наблюдение, викторина, игра, проверочные упражнения</w:t>
            </w:r>
          </w:p>
        </w:tc>
      </w:tr>
      <w:tr w:rsidR="00D47136">
        <w:trPr>
          <w:trHeight w:val="14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36" w:rsidRDefault="003A2FEC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36" w:rsidRDefault="003A2FE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простые модели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EV3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36" w:rsidRDefault="003A2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36" w:rsidRDefault="003A2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36" w:rsidRDefault="003A2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36" w:rsidRDefault="003A2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занятие-презентация, комбинированные и практические занятия, игры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36" w:rsidRDefault="003A2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опрос, тестирование, выставка, наблюдение, викторина, игра, проверочные упражнения</w:t>
            </w:r>
          </w:p>
        </w:tc>
      </w:tr>
      <w:tr w:rsidR="00D47136">
        <w:trPr>
          <w:trHeight w:val="14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36" w:rsidRDefault="00D471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36" w:rsidRDefault="003A2FE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36" w:rsidRDefault="003A2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36" w:rsidRDefault="003A2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36" w:rsidRDefault="003A2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36" w:rsidRDefault="00D471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36" w:rsidRDefault="00D471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</w:tr>
    </w:tbl>
    <w:p w:rsidR="00D47136" w:rsidRDefault="00D47136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D47136" w:rsidRDefault="003A2FEC">
      <w:pPr>
        <w:spacing w:after="0" w:line="240" w:lineRule="auto"/>
        <w:ind w:left="600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  год обучения (2 вариант – 72 часа в год)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850"/>
        <w:gridCol w:w="1134"/>
        <w:gridCol w:w="851"/>
        <w:gridCol w:w="2126"/>
        <w:gridCol w:w="2126"/>
      </w:tblGrid>
      <w:tr w:rsidR="00D47136">
        <w:trPr>
          <w:trHeight w:val="22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136" w:rsidRDefault="003A2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136" w:rsidRDefault="003A2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136" w:rsidRDefault="003A2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136" w:rsidRDefault="003A2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Форма занятий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136" w:rsidRDefault="003A2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Форма контроля / аттестации</w:t>
            </w:r>
          </w:p>
        </w:tc>
      </w:tr>
      <w:tr w:rsidR="00D47136">
        <w:trPr>
          <w:trHeight w:val="14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136" w:rsidRDefault="00D47136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136" w:rsidRDefault="00D4713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36" w:rsidRDefault="003A2FE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36" w:rsidRDefault="003A2FE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36" w:rsidRDefault="003A2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136" w:rsidRDefault="00D47136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136" w:rsidRDefault="00D47136"/>
        </w:tc>
      </w:tr>
      <w:tr w:rsidR="00D47136">
        <w:trPr>
          <w:trHeight w:val="14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36" w:rsidRDefault="003A2FE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36" w:rsidRDefault="003A2FE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Основы работы с </w:t>
            </w:r>
            <w:proofErr w:type="spellStart"/>
            <w:r>
              <w:rPr>
                <w:rFonts w:ascii="Times New Roman" w:hAnsi="Times New Roman"/>
                <w:sz w:val="24"/>
              </w:rPr>
              <w:t>Lego</w:t>
            </w:r>
            <w:r>
              <w:rPr>
                <w:rFonts w:ascii="Times New Roman" w:hAnsi="Times New Roman"/>
                <w:sz w:val="24"/>
                <w:highlight w:val="white"/>
              </w:rPr>
              <w:t>Mindstorms</w:t>
            </w:r>
            <w:proofErr w:type="spellEnd"/>
            <w:r>
              <w:rPr>
                <w:rFonts w:ascii="Times New Roman" w:hAnsi="Times New Roman"/>
                <w:sz w:val="24"/>
                <w:highlight w:val="white"/>
              </w:rPr>
              <w:t xml:space="preserve"> EV3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36" w:rsidRDefault="003A2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36" w:rsidRDefault="003A2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36" w:rsidRDefault="003A2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36" w:rsidRDefault="003A2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занятие-презентация, комбинированные и практические </w:t>
            </w:r>
            <w:r>
              <w:rPr>
                <w:rFonts w:ascii="Times New Roman" w:hAnsi="Times New Roman"/>
                <w:sz w:val="24"/>
              </w:rPr>
              <w:lastRenderedPageBreak/>
              <w:t>занятия, игры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36" w:rsidRDefault="003A2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опрос, тестирование, выставка, наблюдение, </w:t>
            </w:r>
            <w:r>
              <w:rPr>
                <w:rFonts w:ascii="Times New Roman" w:hAnsi="Times New Roman"/>
                <w:sz w:val="24"/>
              </w:rPr>
              <w:lastRenderedPageBreak/>
              <w:t>викторина, игра, проверочные упражнения</w:t>
            </w:r>
          </w:p>
        </w:tc>
      </w:tr>
      <w:tr w:rsidR="00D47136">
        <w:trPr>
          <w:trHeight w:val="14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36" w:rsidRDefault="003A2FEC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36" w:rsidRDefault="003A2FE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Программирование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EV3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36" w:rsidRDefault="003A2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36" w:rsidRDefault="003A2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36" w:rsidRDefault="003A2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36" w:rsidRDefault="003A2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занятие-презентация, комбинированные и практические занятия, игры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36" w:rsidRDefault="003A2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опрос, тестирование, выставка, наблюдение, викторина, игра, проверочные </w:t>
            </w:r>
            <w:r>
              <w:rPr>
                <w:rFonts w:ascii="Times New Roman" w:hAnsi="Times New Roman"/>
                <w:sz w:val="24"/>
              </w:rPr>
              <w:t>упражнения</w:t>
            </w:r>
          </w:p>
        </w:tc>
      </w:tr>
      <w:tr w:rsidR="00D47136">
        <w:trPr>
          <w:trHeight w:val="14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36" w:rsidRDefault="003A2FEC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36" w:rsidRDefault="003A2FE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Простые модели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EV3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36" w:rsidRDefault="003A2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36" w:rsidRDefault="003A2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36" w:rsidRDefault="003A2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36" w:rsidRDefault="003A2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занятие-презентация, комбинированные и практические занятия, игры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36" w:rsidRDefault="003A2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опрос, тестирование, выставка, наблюдение, викторина, игра, проверочные упражнения</w:t>
            </w:r>
          </w:p>
        </w:tc>
      </w:tr>
      <w:tr w:rsidR="00D47136">
        <w:trPr>
          <w:trHeight w:val="14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36" w:rsidRDefault="00D471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36" w:rsidRDefault="003A2FE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36" w:rsidRDefault="003A2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36" w:rsidRDefault="003A2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36" w:rsidRDefault="003A2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36" w:rsidRDefault="00D471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36" w:rsidRDefault="00D471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</w:tr>
    </w:tbl>
    <w:p w:rsidR="00D47136" w:rsidRDefault="00D47136">
      <w:pPr>
        <w:spacing w:after="0" w:line="240" w:lineRule="auto"/>
        <w:rPr>
          <w:rFonts w:ascii="Times New Roman" w:hAnsi="Times New Roman"/>
          <w:color w:val="FF0000"/>
        </w:rPr>
      </w:pPr>
    </w:p>
    <w:p w:rsidR="00D47136" w:rsidRDefault="003A2F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1.4 Планируемые</w:t>
      </w:r>
      <w:r>
        <w:rPr>
          <w:rFonts w:ascii="Times New Roman" w:hAnsi="Times New Roman"/>
          <w:b/>
          <w:sz w:val="28"/>
        </w:rPr>
        <w:t xml:space="preserve"> результаты образовательного процесса</w:t>
      </w:r>
    </w:p>
    <w:p w:rsidR="00D47136" w:rsidRDefault="003A2F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Планируемые результаты освоения данной программы отслеживаются по трем компонентам: предметный, </w:t>
      </w:r>
      <w:proofErr w:type="spellStart"/>
      <w:r>
        <w:rPr>
          <w:rFonts w:ascii="Times New Roman" w:hAnsi="Times New Roman"/>
          <w:sz w:val="28"/>
        </w:rPr>
        <w:t>метапредметный</w:t>
      </w:r>
      <w:proofErr w:type="spellEnd"/>
      <w:r>
        <w:rPr>
          <w:rFonts w:ascii="Times New Roman" w:hAnsi="Times New Roman"/>
          <w:sz w:val="28"/>
        </w:rPr>
        <w:t xml:space="preserve"> и личностный, что позволяет определить динамическую картину развития учащегося.</w:t>
      </w:r>
    </w:p>
    <w:p w:rsidR="00D47136" w:rsidRDefault="00D471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D47136" w:rsidRDefault="003A2FEC">
      <w:pPr>
        <w:numPr>
          <w:ilvl w:val="2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Личностные результаты</w:t>
      </w:r>
    </w:p>
    <w:p w:rsidR="00D47136" w:rsidRDefault="003A2FEC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Учащ</w:t>
      </w:r>
      <w:r>
        <w:rPr>
          <w:rFonts w:ascii="Times New Roman" w:hAnsi="Times New Roman"/>
          <w:sz w:val="28"/>
        </w:rPr>
        <w:t>иеся:</w:t>
      </w:r>
    </w:p>
    <w:p w:rsidR="00D47136" w:rsidRDefault="003A2FEC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будут соблюдать дисциплину, ответственно относится к выполняемой работе, </w:t>
      </w:r>
    </w:p>
    <w:p w:rsidR="00D47136" w:rsidRDefault="003A2FEC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научатся осознанному соблюдению правил техники безопасности;</w:t>
      </w:r>
    </w:p>
    <w:p w:rsidR="00D47136" w:rsidRDefault="003A2FEC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начнут понимать важность получения качественного законченного продукта по итогу работы;</w:t>
      </w:r>
    </w:p>
    <w:p w:rsidR="00D47136" w:rsidRDefault="003A2FEC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будут </w:t>
      </w:r>
      <w:proofErr w:type="spellStart"/>
      <w:r>
        <w:rPr>
          <w:rFonts w:ascii="Times New Roman" w:hAnsi="Times New Roman"/>
          <w:sz w:val="28"/>
        </w:rPr>
        <w:t>развиватьнавыкислаженной</w:t>
      </w:r>
      <w:proofErr w:type="spellEnd"/>
      <w:r>
        <w:rPr>
          <w:rFonts w:ascii="Times New Roman" w:hAnsi="Times New Roman"/>
          <w:sz w:val="28"/>
        </w:rPr>
        <w:t xml:space="preserve"> работы в команде, уважительное отношение к взрослым и сверстникам.</w:t>
      </w:r>
    </w:p>
    <w:p w:rsidR="00D47136" w:rsidRDefault="00D471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</w:p>
    <w:p w:rsidR="00D47136" w:rsidRDefault="003A2F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1.4.2 </w:t>
      </w:r>
      <w:proofErr w:type="spellStart"/>
      <w:r>
        <w:rPr>
          <w:rFonts w:ascii="Times New Roman" w:hAnsi="Times New Roman"/>
          <w:b/>
          <w:sz w:val="28"/>
        </w:rPr>
        <w:t>Метапредметные</w:t>
      </w:r>
      <w:proofErr w:type="spellEnd"/>
      <w:r>
        <w:rPr>
          <w:rFonts w:ascii="Times New Roman" w:hAnsi="Times New Roman"/>
          <w:b/>
          <w:sz w:val="28"/>
        </w:rPr>
        <w:t xml:space="preserve"> результаты</w:t>
      </w:r>
    </w:p>
    <w:p w:rsidR="00D47136" w:rsidRDefault="003A2F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Учащиеся:</w:t>
      </w:r>
    </w:p>
    <w:p w:rsidR="00D47136" w:rsidRDefault="003A2FEC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будут использовать умения анализировать, сравнивать, обобщать различные объекты и процессы, выявлять причинно-следственны</w:t>
      </w:r>
      <w:r>
        <w:rPr>
          <w:rFonts w:ascii="Times New Roman" w:hAnsi="Times New Roman"/>
          <w:sz w:val="28"/>
        </w:rPr>
        <w:t>е связи;</w:t>
      </w:r>
    </w:p>
    <w:p w:rsidR="00D47136" w:rsidRDefault="003A2FEC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научатся применять наглядно-образное и техническое мышление, творческое воображение в повседневных делах;</w:t>
      </w:r>
    </w:p>
    <w:p w:rsidR="00D47136" w:rsidRDefault="003A2FEC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приобретут навыки конструирования и программирования.</w:t>
      </w:r>
    </w:p>
    <w:p w:rsidR="00D47136" w:rsidRDefault="00D471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D47136" w:rsidRDefault="003A2FEC">
      <w:pPr>
        <w:numPr>
          <w:ilvl w:val="2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Предметные результаты </w:t>
      </w:r>
    </w:p>
    <w:p w:rsidR="00D47136" w:rsidRDefault="003A2FE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Учащиеся приобретут:</w:t>
      </w:r>
    </w:p>
    <w:p w:rsidR="00D47136" w:rsidRDefault="003A2FEC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знания основных понятий по робототехнике, </w:t>
      </w:r>
      <w:r>
        <w:rPr>
          <w:rFonts w:ascii="Times New Roman" w:hAnsi="Times New Roman"/>
          <w:sz w:val="28"/>
        </w:rPr>
        <w:t>технологий современных разработок в данной области;</w:t>
      </w:r>
    </w:p>
    <w:p w:rsidR="00D47136" w:rsidRDefault="003A2FEC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знания о комплексных базовых технологиях, применяемых при создании роботов;</w:t>
      </w:r>
    </w:p>
    <w:p w:rsidR="00D47136" w:rsidRDefault="003A2FEC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навыки сборки непрограммируемых и программируемых моделей роботов;</w:t>
      </w:r>
    </w:p>
    <w:p w:rsidR="00D47136" w:rsidRDefault="003A2FEC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умения и навыки конструирования моделей роботов и </w:t>
      </w:r>
      <w:proofErr w:type="spellStart"/>
      <w:r>
        <w:rPr>
          <w:rFonts w:ascii="Times New Roman" w:hAnsi="Times New Roman"/>
          <w:sz w:val="28"/>
        </w:rPr>
        <w:t>механизмовн</w:t>
      </w:r>
      <w:r>
        <w:rPr>
          <w:rFonts w:ascii="Times New Roman" w:hAnsi="Times New Roman"/>
          <w:sz w:val="28"/>
        </w:rPr>
        <w:t>а</w:t>
      </w:r>
      <w:proofErr w:type="spellEnd"/>
      <w:r>
        <w:rPr>
          <w:rFonts w:ascii="Times New Roman" w:hAnsi="Times New Roman"/>
          <w:sz w:val="28"/>
        </w:rPr>
        <w:t xml:space="preserve"> базе разных конструкторов;</w:t>
      </w:r>
    </w:p>
    <w:p w:rsidR="00D47136" w:rsidRPr="00750B7B" w:rsidRDefault="003A2FEC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навыки</w:t>
      </w:r>
      <w:r w:rsidRPr="00750B7B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программирования</w:t>
      </w:r>
      <w:r w:rsidRPr="00750B7B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роботов</w:t>
      </w:r>
      <w:r w:rsidRPr="00750B7B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в</w:t>
      </w:r>
      <w:r w:rsidRPr="00750B7B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программах</w:t>
      </w:r>
      <w:r w:rsidRPr="00750B7B">
        <w:rPr>
          <w:rFonts w:ascii="Times New Roman" w:hAnsi="Times New Roman"/>
          <w:sz w:val="28"/>
          <w:lang w:val="en-US"/>
        </w:rPr>
        <w:t xml:space="preserve"> LEGO MINDSTORMS Education EV3 </w:t>
      </w:r>
      <w:r>
        <w:rPr>
          <w:rFonts w:ascii="Times New Roman" w:hAnsi="Times New Roman"/>
          <w:sz w:val="28"/>
        </w:rPr>
        <w:t>и</w:t>
      </w:r>
      <w:r w:rsidRPr="00750B7B">
        <w:rPr>
          <w:rFonts w:ascii="Times New Roman" w:hAnsi="Times New Roman"/>
          <w:sz w:val="28"/>
          <w:lang w:val="en-US"/>
        </w:rPr>
        <w:t xml:space="preserve"> Lego Mindstorms Education EV3 Home Edition;</w:t>
      </w:r>
    </w:p>
    <w:p w:rsidR="00D47136" w:rsidRDefault="003A2FEC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навыки составления правильных алгоритмов, в результате которых учащиеся получают действующий механизм робо</w:t>
      </w:r>
      <w:r>
        <w:rPr>
          <w:rFonts w:ascii="Times New Roman" w:hAnsi="Times New Roman"/>
          <w:sz w:val="28"/>
        </w:rPr>
        <w:t>тов.</w:t>
      </w:r>
    </w:p>
    <w:p w:rsidR="00D47136" w:rsidRDefault="00D47136">
      <w:pPr>
        <w:spacing w:after="0" w:line="240" w:lineRule="auto"/>
      </w:pPr>
    </w:p>
    <w:p w:rsidR="00D47136" w:rsidRDefault="00D47136">
      <w:pPr>
        <w:spacing w:after="0" w:line="240" w:lineRule="auto"/>
      </w:pPr>
    </w:p>
    <w:p w:rsidR="00D47136" w:rsidRDefault="00D47136">
      <w:pPr>
        <w:spacing w:after="0" w:line="240" w:lineRule="auto"/>
      </w:pPr>
    </w:p>
    <w:p w:rsidR="00D47136" w:rsidRDefault="00D47136">
      <w:pPr>
        <w:spacing w:after="0" w:line="240" w:lineRule="auto"/>
      </w:pPr>
    </w:p>
    <w:p w:rsidR="00D47136" w:rsidRDefault="003A2F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2.7 Список литературы</w:t>
      </w:r>
    </w:p>
    <w:p w:rsidR="00D47136" w:rsidRDefault="003A2F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2.7.1 Основная и дополнительная </w:t>
      </w:r>
    </w:p>
    <w:p w:rsidR="00D47136" w:rsidRDefault="003A2F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Список литературы для педагога:</w:t>
      </w:r>
    </w:p>
    <w:p w:rsidR="00D47136" w:rsidRDefault="003A2FEC">
      <w:pPr>
        <w:numPr>
          <w:ilvl w:val="0"/>
          <w:numId w:val="10"/>
        </w:numPr>
        <w:tabs>
          <w:tab w:val="clear" w:pos="720"/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Киселёв М. М., Киселёв М. М. Робототехника в примерах и задачах. Курс программирования механизмов и роботов. Издание 2-еисправленное – М.: СОЛОН-Пресс, 2021 г. </w:t>
      </w:r>
      <w:r>
        <w:rPr>
          <w:rFonts w:ascii="Times New Roman" w:hAnsi="Times New Roman"/>
          <w:sz w:val="28"/>
        </w:rPr>
        <w:t>132с.;</w:t>
      </w:r>
    </w:p>
    <w:p w:rsidR="00D47136" w:rsidRDefault="003A2FEC">
      <w:pPr>
        <w:numPr>
          <w:ilvl w:val="0"/>
          <w:numId w:val="10"/>
        </w:numPr>
        <w:tabs>
          <w:tab w:val="clear" w:pos="720"/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Конструируем роботов на LEGOMindstormseducationEV3. Сборник проектов №1/ сост. Ю.А. Серова. М.: Лаборатория знаний, 2020. – 248 с.;</w:t>
      </w:r>
    </w:p>
    <w:p w:rsidR="00D47136" w:rsidRDefault="003A2FEC">
      <w:pPr>
        <w:numPr>
          <w:ilvl w:val="0"/>
          <w:numId w:val="10"/>
        </w:numPr>
        <w:tabs>
          <w:tab w:val="clear" w:pos="720"/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Конструируем роботов от</w:t>
      </w:r>
      <w:proofErr w:type="gramStart"/>
      <w:r>
        <w:rPr>
          <w:rFonts w:ascii="Times New Roman" w:hAnsi="Times New Roman"/>
          <w:sz w:val="28"/>
        </w:rPr>
        <w:t xml:space="preserve"> А</w:t>
      </w:r>
      <w:proofErr w:type="gramEnd"/>
      <w:r>
        <w:rPr>
          <w:rFonts w:ascii="Times New Roman" w:hAnsi="Times New Roman"/>
          <w:sz w:val="28"/>
        </w:rPr>
        <w:t xml:space="preserve"> до Я. Полное руководство для начинающих/ Дж. </w:t>
      </w:r>
      <w:proofErr w:type="spellStart"/>
      <w:r>
        <w:rPr>
          <w:rFonts w:ascii="Times New Roman" w:hAnsi="Times New Roman"/>
          <w:sz w:val="28"/>
        </w:rPr>
        <w:t>Бейктал</w:t>
      </w:r>
      <w:proofErr w:type="spellEnd"/>
      <w:r>
        <w:rPr>
          <w:rFonts w:ascii="Times New Roman" w:hAnsi="Times New Roman"/>
          <w:sz w:val="28"/>
        </w:rPr>
        <w:t>; пер. с англ. О.А. Трефиловой. – М.: Л</w:t>
      </w:r>
      <w:r>
        <w:rPr>
          <w:rFonts w:ascii="Times New Roman" w:hAnsi="Times New Roman"/>
          <w:sz w:val="28"/>
        </w:rPr>
        <w:t>аборатория знаний, 2019. – 394 с.;</w:t>
      </w:r>
    </w:p>
    <w:p w:rsidR="00D47136" w:rsidRDefault="003A2FEC">
      <w:pPr>
        <w:numPr>
          <w:ilvl w:val="0"/>
          <w:numId w:val="10"/>
        </w:numPr>
        <w:tabs>
          <w:tab w:val="clear" w:pos="720"/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Овсяницкая</w:t>
      </w:r>
      <w:proofErr w:type="spellEnd"/>
      <w:r>
        <w:rPr>
          <w:rFonts w:ascii="Times New Roman" w:hAnsi="Times New Roman"/>
          <w:sz w:val="28"/>
        </w:rPr>
        <w:t xml:space="preserve">, Л. Ю. Курс программирования робота EV3 в среде LEGOMindstormsEV3/ Л. Ю. </w:t>
      </w:r>
      <w:proofErr w:type="spellStart"/>
      <w:r>
        <w:rPr>
          <w:rFonts w:ascii="Times New Roman" w:hAnsi="Times New Roman"/>
          <w:sz w:val="28"/>
        </w:rPr>
        <w:t>Овсяницкая</w:t>
      </w:r>
      <w:proofErr w:type="spellEnd"/>
      <w:r>
        <w:rPr>
          <w:rFonts w:ascii="Times New Roman" w:hAnsi="Times New Roman"/>
          <w:sz w:val="28"/>
        </w:rPr>
        <w:t xml:space="preserve">, Д. Н. </w:t>
      </w:r>
      <w:proofErr w:type="spellStart"/>
      <w:r>
        <w:rPr>
          <w:rFonts w:ascii="Times New Roman" w:hAnsi="Times New Roman"/>
          <w:sz w:val="28"/>
        </w:rPr>
        <w:t>Овсяницкий</w:t>
      </w:r>
      <w:proofErr w:type="spellEnd"/>
      <w:r>
        <w:rPr>
          <w:rFonts w:ascii="Times New Roman" w:hAnsi="Times New Roman"/>
          <w:sz w:val="28"/>
        </w:rPr>
        <w:t xml:space="preserve">, А. Д. </w:t>
      </w:r>
      <w:proofErr w:type="spellStart"/>
      <w:r>
        <w:rPr>
          <w:rFonts w:ascii="Times New Roman" w:hAnsi="Times New Roman"/>
          <w:sz w:val="28"/>
        </w:rPr>
        <w:t>Овсяницкий</w:t>
      </w:r>
      <w:proofErr w:type="spellEnd"/>
      <w:r>
        <w:rPr>
          <w:rFonts w:ascii="Times New Roman" w:hAnsi="Times New Roman"/>
          <w:sz w:val="28"/>
        </w:rPr>
        <w:t xml:space="preserve">. 2-е изд., </w:t>
      </w:r>
      <w:proofErr w:type="spellStart"/>
      <w:r>
        <w:rPr>
          <w:rFonts w:ascii="Times New Roman" w:hAnsi="Times New Roman"/>
          <w:sz w:val="28"/>
        </w:rPr>
        <w:t>перераб</w:t>
      </w:r>
      <w:proofErr w:type="spellEnd"/>
      <w:r>
        <w:rPr>
          <w:rFonts w:ascii="Times New Roman" w:hAnsi="Times New Roman"/>
          <w:sz w:val="28"/>
        </w:rPr>
        <w:t xml:space="preserve">. и </w:t>
      </w:r>
      <w:proofErr w:type="spellStart"/>
      <w:proofErr w:type="gramStart"/>
      <w:r>
        <w:rPr>
          <w:rFonts w:ascii="Times New Roman" w:hAnsi="Times New Roman"/>
          <w:sz w:val="28"/>
        </w:rPr>
        <w:t>доп</w:t>
      </w:r>
      <w:proofErr w:type="spellEnd"/>
      <w:proofErr w:type="gramEnd"/>
      <w:r>
        <w:rPr>
          <w:rFonts w:ascii="Times New Roman" w:hAnsi="Times New Roman"/>
          <w:sz w:val="28"/>
        </w:rPr>
        <w:t xml:space="preserve"> – М.: Издательство «Перо», 2016. – 300 с.;</w:t>
      </w:r>
    </w:p>
    <w:p w:rsidR="00D47136" w:rsidRDefault="003A2FEC">
      <w:pPr>
        <w:numPr>
          <w:ilvl w:val="0"/>
          <w:numId w:val="10"/>
        </w:numPr>
        <w:tabs>
          <w:tab w:val="clear" w:pos="720"/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Павлов Д. И. Робототе</w:t>
      </w:r>
      <w:r>
        <w:rPr>
          <w:rFonts w:ascii="Times New Roman" w:hAnsi="Times New Roman"/>
          <w:sz w:val="28"/>
        </w:rPr>
        <w:t xml:space="preserve">хника. 2 – 4 классы: учебное пособие: в 4 ч. Ч. 1/Д. И. Павлов, М. Ю. Ревякин; под ред. Л. Л. </w:t>
      </w:r>
      <w:proofErr w:type="spellStart"/>
      <w:r>
        <w:rPr>
          <w:rFonts w:ascii="Times New Roman" w:hAnsi="Times New Roman"/>
          <w:sz w:val="28"/>
        </w:rPr>
        <w:t>Босовой</w:t>
      </w:r>
      <w:proofErr w:type="spellEnd"/>
      <w:r>
        <w:rPr>
          <w:rFonts w:ascii="Times New Roman" w:hAnsi="Times New Roman"/>
          <w:sz w:val="28"/>
        </w:rPr>
        <w:t xml:space="preserve">. – 2-е изд., </w:t>
      </w:r>
      <w:proofErr w:type="spellStart"/>
      <w:r>
        <w:rPr>
          <w:rFonts w:ascii="Times New Roman" w:hAnsi="Times New Roman"/>
          <w:sz w:val="28"/>
        </w:rPr>
        <w:t>стериотип</w:t>
      </w:r>
      <w:proofErr w:type="spellEnd"/>
      <w:r>
        <w:rPr>
          <w:rFonts w:ascii="Times New Roman" w:hAnsi="Times New Roman"/>
          <w:sz w:val="28"/>
        </w:rPr>
        <w:t>. – М.: БИНОМ. Лаборатория знаний, 2020. – 80 с.</w:t>
      </w:r>
    </w:p>
    <w:p w:rsidR="00D47136" w:rsidRDefault="003A2FEC">
      <w:pPr>
        <w:numPr>
          <w:ilvl w:val="0"/>
          <w:numId w:val="10"/>
        </w:numPr>
        <w:tabs>
          <w:tab w:val="clear" w:pos="720"/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Павлов Д. И. Робототехника. 2 – 4 классы: учебное пособие: в 4 ч. Ч. 2/Д. И. Павлов</w:t>
      </w:r>
      <w:r>
        <w:rPr>
          <w:rFonts w:ascii="Times New Roman" w:hAnsi="Times New Roman"/>
          <w:sz w:val="28"/>
        </w:rPr>
        <w:t xml:space="preserve">, М. Ю. Ревякин; под ред. Л. Л. </w:t>
      </w:r>
      <w:proofErr w:type="spellStart"/>
      <w:r>
        <w:rPr>
          <w:rFonts w:ascii="Times New Roman" w:hAnsi="Times New Roman"/>
          <w:sz w:val="28"/>
        </w:rPr>
        <w:t>Босовой</w:t>
      </w:r>
      <w:proofErr w:type="spellEnd"/>
      <w:r>
        <w:rPr>
          <w:rFonts w:ascii="Times New Roman" w:hAnsi="Times New Roman"/>
          <w:sz w:val="28"/>
        </w:rPr>
        <w:t xml:space="preserve">. – 2-е изд., </w:t>
      </w:r>
      <w:proofErr w:type="spellStart"/>
      <w:r>
        <w:rPr>
          <w:rFonts w:ascii="Times New Roman" w:hAnsi="Times New Roman"/>
          <w:sz w:val="28"/>
        </w:rPr>
        <w:t>стериотип</w:t>
      </w:r>
      <w:proofErr w:type="spellEnd"/>
      <w:r>
        <w:rPr>
          <w:rFonts w:ascii="Times New Roman" w:hAnsi="Times New Roman"/>
          <w:sz w:val="28"/>
        </w:rPr>
        <w:t>. – М.: БИНОМ. Лаборатория знаний, 2020. – 64 с.</w:t>
      </w:r>
    </w:p>
    <w:p w:rsidR="00D47136" w:rsidRDefault="003A2F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Список литературы для учащихся:</w:t>
      </w:r>
    </w:p>
    <w:p w:rsidR="00D47136" w:rsidRDefault="003A2FEC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Павлов Д. И. Робототехника. 2 – 4 классы: учебное пособие: в 4 ч. Ч. 1/Д. И. Павлов, М. Ю. Ревякин; под ред. Л. </w:t>
      </w:r>
      <w:r>
        <w:rPr>
          <w:rFonts w:ascii="Times New Roman" w:hAnsi="Times New Roman"/>
          <w:sz w:val="28"/>
        </w:rPr>
        <w:t xml:space="preserve">Л. </w:t>
      </w:r>
      <w:proofErr w:type="spellStart"/>
      <w:r>
        <w:rPr>
          <w:rFonts w:ascii="Times New Roman" w:hAnsi="Times New Roman"/>
          <w:sz w:val="28"/>
        </w:rPr>
        <w:t>Босовой</w:t>
      </w:r>
      <w:proofErr w:type="spellEnd"/>
      <w:r>
        <w:rPr>
          <w:rFonts w:ascii="Times New Roman" w:hAnsi="Times New Roman"/>
          <w:sz w:val="28"/>
        </w:rPr>
        <w:t xml:space="preserve">. – 2-е изд., </w:t>
      </w:r>
      <w:proofErr w:type="spellStart"/>
      <w:r>
        <w:rPr>
          <w:rFonts w:ascii="Times New Roman" w:hAnsi="Times New Roman"/>
          <w:sz w:val="28"/>
        </w:rPr>
        <w:t>стериотип</w:t>
      </w:r>
      <w:proofErr w:type="spellEnd"/>
      <w:r>
        <w:rPr>
          <w:rFonts w:ascii="Times New Roman" w:hAnsi="Times New Roman"/>
          <w:sz w:val="28"/>
        </w:rPr>
        <w:t>. – М.: БИНОМ. Лаборатория знаний, 2020. – 80 с.</w:t>
      </w:r>
    </w:p>
    <w:p w:rsidR="00D47136" w:rsidRDefault="003A2FEC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Павлов Д. И. Робототехника. 2 – 4 классы: учебное пособие: в 4 ч. Ч. 2/Д. И. Павлов, М. Ю. Ревякин; под ред. Л. Л. </w:t>
      </w:r>
      <w:proofErr w:type="spellStart"/>
      <w:r>
        <w:rPr>
          <w:rFonts w:ascii="Times New Roman" w:hAnsi="Times New Roman"/>
          <w:sz w:val="28"/>
        </w:rPr>
        <w:t>Босовой</w:t>
      </w:r>
      <w:proofErr w:type="spellEnd"/>
      <w:r>
        <w:rPr>
          <w:rFonts w:ascii="Times New Roman" w:hAnsi="Times New Roman"/>
          <w:sz w:val="28"/>
        </w:rPr>
        <w:t xml:space="preserve">. – 2-е изд., </w:t>
      </w:r>
      <w:proofErr w:type="spellStart"/>
      <w:r>
        <w:rPr>
          <w:rFonts w:ascii="Times New Roman" w:hAnsi="Times New Roman"/>
          <w:sz w:val="28"/>
        </w:rPr>
        <w:t>стериотип</w:t>
      </w:r>
      <w:proofErr w:type="spellEnd"/>
      <w:r>
        <w:rPr>
          <w:rFonts w:ascii="Times New Roman" w:hAnsi="Times New Roman"/>
          <w:sz w:val="28"/>
        </w:rPr>
        <w:t>. – М.: БИНОМ. Лаборатория зн</w:t>
      </w:r>
      <w:r>
        <w:rPr>
          <w:rFonts w:ascii="Times New Roman" w:hAnsi="Times New Roman"/>
          <w:sz w:val="28"/>
        </w:rPr>
        <w:t>аний, 2020. – 64 с.</w:t>
      </w:r>
    </w:p>
    <w:p w:rsidR="00D47136" w:rsidRDefault="00D471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</w:p>
    <w:p w:rsidR="00D47136" w:rsidRDefault="003A2F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2.7.2 Наглядный материал</w:t>
      </w:r>
    </w:p>
    <w:p w:rsidR="00D47136" w:rsidRDefault="003A2F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плакаты;</w:t>
      </w:r>
    </w:p>
    <w:p w:rsidR="00D47136" w:rsidRDefault="003A2F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авторские презентации;</w:t>
      </w:r>
    </w:p>
    <w:p w:rsidR="00D47136" w:rsidRDefault="003A2F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proofErr w:type="gramStart"/>
      <w:r>
        <w:rPr>
          <w:rFonts w:ascii="Times New Roman" w:hAnsi="Times New Roman"/>
          <w:sz w:val="28"/>
        </w:rPr>
        <w:t>иллюстрации</w:t>
      </w:r>
      <w:proofErr w:type="gramEnd"/>
      <w:r>
        <w:rPr>
          <w:rFonts w:ascii="Times New Roman" w:hAnsi="Times New Roman"/>
          <w:sz w:val="28"/>
        </w:rPr>
        <w:t xml:space="preserve"> подобранные по темам программы.</w:t>
      </w:r>
    </w:p>
    <w:p w:rsidR="00D47136" w:rsidRDefault="00D47136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</w:rPr>
      </w:pPr>
    </w:p>
    <w:p w:rsidR="00D47136" w:rsidRDefault="003A2FEC">
      <w:pPr>
        <w:spacing w:after="0" w:line="240" w:lineRule="auto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2.7.3 Интернет источники </w:t>
      </w:r>
    </w:p>
    <w:p w:rsidR="00D47136" w:rsidRDefault="003A2FEC">
      <w:pPr>
        <w:numPr>
          <w:ilvl w:val="1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Мир информатики 1 диск. </w:t>
      </w:r>
      <w:r>
        <w:rPr>
          <w:rFonts w:ascii="Symbol" w:hAnsi="Symbol"/>
        </w:rPr>
        <w:t></w:t>
      </w:r>
      <w:r>
        <w:rPr>
          <w:rFonts w:ascii="Times New Roman" w:hAnsi="Times New Roman"/>
          <w:sz w:val="28"/>
        </w:rPr>
        <w:t>Электронный ресурс</w:t>
      </w:r>
      <w:r>
        <w:rPr>
          <w:rFonts w:ascii="Symbol" w:hAnsi="Symbol"/>
        </w:rPr>
        <w:t></w:t>
      </w:r>
      <w:r>
        <w:rPr>
          <w:rFonts w:ascii="Times New Roman" w:hAnsi="Times New Roman"/>
          <w:sz w:val="28"/>
        </w:rPr>
        <w:t xml:space="preserve">.URL:- </w:t>
      </w:r>
      <w:hyperlink r:id="rId9" w:history="1">
        <w:r>
          <w:rPr>
            <w:rFonts w:ascii="Times New Roman" w:hAnsi="Times New Roman"/>
            <w:color w:val="0000FF"/>
            <w:sz w:val="28"/>
            <w:u w:val="single"/>
          </w:rPr>
          <w:t>https://lbz.</w:t>
        </w:r>
        <w:r>
          <w:rPr>
            <w:rFonts w:ascii="Times New Roman" w:hAnsi="Times New Roman"/>
            <w:color w:val="0000FF"/>
            <w:sz w:val="28"/>
            <w:u w:val="single"/>
          </w:rPr>
          <w:t>ru/files/7906/</w:t>
        </w:r>
      </w:hyperlink>
    </w:p>
    <w:p w:rsidR="00D47136" w:rsidRDefault="003A2FEC">
      <w:pPr>
        <w:numPr>
          <w:ilvl w:val="1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Мир информатики 2 </w:t>
      </w:r>
      <w:proofErr w:type="spellStart"/>
      <w:r>
        <w:rPr>
          <w:rFonts w:ascii="Times New Roman" w:hAnsi="Times New Roman"/>
          <w:sz w:val="28"/>
        </w:rPr>
        <w:t>диск.</w:t>
      </w:r>
      <w:r>
        <w:rPr>
          <w:rFonts w:ascii="Symbol" w:hAnsi="Symbol"/>
        </w:rPr>
        <w:t></w:t>
      </w:r>
      <w:r>
        <w:rPr>
          <w:rFonts w:ascii="Times New Roman" w:hAnsi="Times New Roman"/>
          <w:sz w:val="28"/>
        </w:rPr>
        <w:t>Электронный</w:t>
      </w:r>
      <w:proofErr w:type="spellEnd"/>
      <w:r>
        <w:rPr>
          <w:rFonts w:ascii="Times New Roman" w:hAnsi="Times New Roman"/>
          <w:sz w:val="28"/>
        </w:rPr>
        <w:t xml:space="preserve"> ресурс</w:t>
      </w:r>
      <w:r>
        <w:rPr>
          <w:rFonts w:ascii="Symbol" w:hAnsi="Symbol"/>
          <w:sz w:val="28"/>
        </w:rPr>
        <w:t></w:t>
      </w:r>
      <w:r>
        <w:rPr>
          <w:rFonts w:ascii="Times New Roman" w:hAnsi="Times New Roman"/>
          <w:sz w:val="28"/>
        </w:rPr>
        <w:t xml:space="preserve">.URL:- </w:t>
      </w:r>
      <w:hyperlink r:id="rId10" w:history="1">
        <w:r>
          <w:rPr>
            <w:rFonts w:ascii="Times New Roman" w:hAnsi="Times New Roman"/>
            <w:color w:val="0000FF"/>
            <w:sz w:val="28"/>
            <w:u w:val="single"/>
          </w:rPr>
          <w:t>https://lbz.ru/files/7907/</w:t>
        </w:r>
      </w:hyperlink>
    </w:p>
    <w:p w:rsidR="00D47136" w:rsidRDefault="003A2FEC">
      <w:pPr>
        <w:numPr>
          <w:ilvl w:val="1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Тестирование. Определение «Типа мышления» (в модификации </w:t>
      </w:r>
      <w:proofErr w:type="spellStart"/>
      <w:r>
        <w:rPr>
          <w:rFonts w:ascii="Times New Roman" w:hAnsi="Times New Roman"/>
          <w:sz w:val="28"/>
        </w:rPr>
        <w:t>Г.В.Резапкиной</w:t>
      </w:r>
      <w:proofErr w:type="spellEnd"/>
      <w:r>
        <w:rPr>
          <w:rFonts w:ascii="Times New Roman" w:hAnsi="Times New Roman"/>
          <w:sz w:val="28"/>
        </w:rPr>
        <w:t>). [Электронный ресурс]. – URL:  /</w:t>
      </w:r>
      <w:hyperlink r:id="rId11" w:history="1">
        <w:r>
          <w:rPr>
            <w:rFonts w:ascii="Times New Roman" w:hAnsi="Times New Roman"/>
            <w:color w:val="0000FF"/>
            <w:sz w:val="28"/>
            <w:u w:val="single"/>
          </w:rPr>
          <w:t>https://multiurok.ru/files/testirovanie-tip-myshleniia.html</w:t>
        </w:r>
      </w:hyperlink>
    </w:p>
    <w:p w:rsidR="00D47136" w:rsidRDefault="003A2FEC">
      <w:pPr>
        <w:numPr>
          <w:ilvl w:val="1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>Научно – популярный портал «Занимательная робототехника»</w:t>
      </w:r>
      <w:r>
        <w:t>.</w:t>
      </w:r>
      <w:r>
        <w:rPr>
          <w:rFonts w:ascii="Times New Roman" w:hAnsi="Times New Roman"/>
          <w:sz w:val="28"/>
        </w:rPr>
        <w:t xml:space="preserve"> – Режим доступа: </w:t>
      </w:r>
      <w:hyperlink r:id="rId12" w:history="1">
        <w:r>
          <w:rPr>
            <w:rFonts w:ascii="Times New Roman" w:hAnsi="Times New Roman"/>
            <w:color w:val="0000FF"/>
            <w:sz w:val="28"/>
            <w:u w:val="single"/>
          </w:rPr>
          <w:t>http://edurobots.ru/</w:t>
        </w:r>
      </w:hyperlink>
    </w:p>
    <w:p w:rsidR="00D47136" w:rsidRDefault="003A2FEC">
      <w:pPr>
        <w:numPr>
          <w:ilvl w:val="1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Тест к</w:t>
      </w:r>
      <w:r>
        <w:rPr>
          <w:rFonts w:ascii="Times New Roman" w:hAnsi="Times New Roman"/>
          <w:sz w:val="28"/>
        </w:rPr>
        <w:t xml:space="preserve">реативности </w:t>
      </w:r>
      <w:proofErr w:type="spellStart"/>
      <w:r>
        <w:rPr>
          <w:rFonts w:ascii="Times New Roman" w:hAnsi="Times New Roman"/>
          <w:sz w:val="28"/>
        </w:rPr>
        <w:t>Торренса</w:t>
      </w:r>
      <w:proofErr w:type="spellEnd"/>
      <w:r>
        <w:rPr>
          <w:rFonts w:ascii="Times New Roman" w:hAnsi="Times New Roman"/>
          <w:sz w:val="28"/>
        </w:rPr>
        <w:t xml:space="preserve">. Диагностика творческого мышления. – Психология счастливой жизни.– Режим доступа: </w:t>
      </w:r>
      <w:hyperlink r:id="rId13" w:history="1">
        <w:r>
          <w:rPr>
            <w:rFonts w:ascii="Times New Roman" w:hAnsi="Times New Roman"/>
            <w:color w:val="0000FF"/>
            <w:sz w:val="28"/>
            <w:u w:val="single"/>
          </w:rPr>
          <w:t>https://psycabi.net/testy/577-test-kreativnosti-t</w:t>
        </w:r>
        <w:r>
          <w:rPr>
            <w:rFonts w:ascii="Times New Roman" w:hAnsi="Times New Roman"/>
            <w:color w:val="0000FF"/>
            <w:sz w:val="28"/>
            <w:u w:val="single"/>
          </w:rPr>
          <w:t>orrensa-diagnostika-tvorcheskogo-myshleniya</w:t>
        </w:r>
      </w:hyperlink>
    </w:p>
    <w:p w:rsidR="00D47136" w:rsidRDefault="003A2FEC">
      <w:pPr>
        <w:numPr>
          <w:ilvl w:val="1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Тест на логическое мышление</w:t>
      </w:r>
      <w:r>
        <w:rPr>
          <w:rFonts w:ascii="Times New Roman" w:hAnsi="Times New Roman"/>
          <w:sz w:val="28"/>
        </w:rPr>
        <w:t>. – Режим доступа: https://testometrika.com/intellectual/test-of-logical-thinking/</w:t>
      </w:r>
    </w:p>
    <w:p w:rsidR="00D47136" w:rsidRDefault="003A2FEC">
      <w:pPr>
        <w:numPr>
          <w:ilvl w:val="1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Тест. У вас хорошее воображение?</w:t>
      </w:r>
      <w:r>
        <w:rPr>
          <w:rFonts w:ascii="Times New Roman" w:hAnsi="Times New Roman"/>
          <w:sz w:val="28"/>
        </w:rPr>
        <w:t xml:space="preserve">– Режим доступа: </w:t>
      </w:r>
      <w:r>
        <w:rPr>
          <w:rFonts w:ascii="Times New Roman" w:hAnsi="Times New Roman"/>
          <w:sz w:val="28"/>
        </w:rPr>
        <w:t>https://testometrika.com/personality-and-temper/yo</w:t>
      </w:r>
      <w:r>
        <w:rPr>
          <w:rFonts w:ascii="Times New Roman" w:hAnsi="Times New Roman"/>
          <w:sz w:val="28"/>
        </w:rPr>
        <w:t>u-have-a-good-imagination/?ysclid=ldcxdihb52108015851</w:t>
      </w:r>
    </w:p>
    <w:p w:rsidR="00D47136" w:rsidRDefault="00D47136">
      <w:pPr>
        <w:spacing w:after="0" w:line="240" w:lineRule="auto"/>
      </w:pPr>
    </w:p>
    <w:p w:rsidR="00D47136" w:rsidRDefault="00D47136">
      <w:pPr>
        <w:spacing w:after="0" w:line="240" w:lineRule="auto"/>
      </w:pPr>
    </w:p>
    <w:p w:rsidR="00D47136" w:rsidRDefault="00D47136">
      <w:pPr>
        <w:spacing w:after="0" w:line="240" w:lineRule="auto"/>
      </w:pPr>
    </w:p>
    <w:p w:rsidR="00D47136" w:rsidRDefault="00D47136">
      <w:pPr>
        <w:spacing w:after="0" w:line="240" w:lineRule="auto"/>
      </w:pPr>
    </w:p>
    <w:p w:rsidR="00D47136" w:rsidRDefault="00D47136">
      <w:pPr>
        <w:spacing w:after="0" w:line="240" w:lineRule="auto"/>
      </w:pPr>
    </w:p>
    <w:p w:rsidR="00D47136" w:rsidRDefault="00D47136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D47136" w:rsidRDefault="00D47136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D47136" w:rsidRDefault="00D47136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D47136" w:rsidRDefault="00D47136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D47136" w:rsidRDefault="00D47136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D47136" w:rsidRDefault="00D47136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sectPr w:rsidR="00D47136">
      <w:footerReference w:type="default" r:id="rId14"/>
      <w:headerReference w:type="first" r:id="rId15"/>
      <w:footerReference w:type="first" r:id="rId16"/>
      <w:pgSz w:w="11910" w:h="16840"/>
      <w:pgMar w:top="1134" w:right="711" w:bottom="993" w:left="1701" w:header="429" w:footer="6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FEC" w:rsidRDefault="003A2FEC">
      <w:pPr>
        <w:spacing w:after="0" w:line="240" w:lineRule="auto"/>
      </w:pPr>
      <w:r>
        <w:separator/>
      </w:r>
    </w:p>
  </w:endnote>
  <w:endnote w:type="continuationSeparator" w:id="0">
    <w:p w:rsidR="003A2FEC" w:rsidRDefault="003A2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136" w:rsidRDefault="003A2FEC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750B7B">
      <w:fldChar w:fldCharType="separate"/>
    </w:r>
    <w:r w:rsidR="00750B7B">
      <w:rPr>
        <w:noProof/>
      </w:rPr>
      <w:t>4</w:t>
    </w:r>
    <w:r>
      <w:fldChar w:fldCharType="end"/>
    </w:r>
  </w:p>
  <w:p w:rsidR="00D47136" w:rsidRDefault="00D47136">
    <w:pPr>
      <w:pStyle w:val="ab"/>
      <w:jc w:val="center"/>
      <w:rPr>
        <w:rFonts w:ascii="Times New Roman" w:hAnsi="Times New Roman"/>
      </w:rPr>
    </w:pPr>
  </w:p>
  <w:p w:rsidR="00D47136" w:rsidRDefault="00D47136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136" w:rsidRDefault="003A2FEC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750B7B">
      <w:fldChar w:fldCharType="separate"/>
    </w:r>
    <w:r w:rsidR="00750B7B">
      <w:rPr>
        <w:noProof/>
      </w:rPr>
      <w:t>1</w:t>
    </w:r>
    <w:r>
      <w:fldChar w:fldCharType="end"/>
    </w:r>
  </w:p>
  <w:p w:rsidR="00D47136" w:rsidRDefault="00D47136">
    <w:pPr>
      <w:pStyle w:val="ab"/>
      <w:jc w:val="center"/>
    </w:pPr>
  </w:p>
  <w:p w:rsidR="00D47136" w:rsidRDefault="00D4713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FEC" w:rsidRDefault="003A2FEC">
      <w:pPr>
        <w:spacing w:after="0" w:line="240" w:lineRule="auto"/>
      </w:pPr>
      <w:r>
        <w:separator/>
      </w:r>
    </w:p>
  </w:footnote>
  <w:footnote w:type="continuationSeparator" w:id="0">
    <w:p w:rsidR="003A2FEC" w:rsidRDefault="003A2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136" w:rsidRDefault="003A2FEC">
    <w:pPr>
      <w:pStyle w:val="a9"/>
      <w:jc w:val="center"/>
      <w:rPr>
        <w:rFonts w:ascii="Times New Roman" w:hAnsi="Times New Roman"/>
        <w:i/>
      </w:rPr>
    </w:pPr>
    <w:r>
      <w:rPr>
        <w:rFonts w:ascii="Times New Roman" w:hAnsi="Times New Roman"/>
        <w:i/>
      </w:rPr>
      <w:t>г. Гай, МБУДО «Центр детского технического творчества», А.Г. Крапивина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955D0"/>
    <w:multiLevelType w:val="multilevel"/>
    <w:tmpl w:val="96662B94"/>
    <w:lvl w:ilvl="0">
      <w:start w:val="1"/>
      <w:numFmt w:val="decimal"/>
      <w:lvlText w:val="%1"/>
      <w:lvlJc w:val="left"/>
      <w:pPr>
        <w:ind w:left="600" w:hanging="600"/>
      </w:pPr>
    </w:lvl>
    <w:lvl w:ilvl="1">
      <w:start w:val="1"/>
      <w:numFmt w:val="decimal"/>
      <w:lvlText w:val="%1.%2"/>
      <w:lvlJc w:val="left"/>
      <w:pPr>
        <w:ind w:left="1680" w:hanging="60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4320" w:hanging="108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840" w:hanging="144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360" w:hanging="1800"/>
      </w:pPr>
    </w:lvl>
    <w:lvl w:ilvl="8">
      <w:start w:val="1"/>
      <w:numFmt w:val="decimal"/>
      <w:lvlText w:val="%1.%2.%3.%4.%5.%6.%7.%8.%9"/>
      <w:lvlJc w:val="left"/>
      <w:pPr>
        <w:ind w:left="10800" w:hanging="2160"/>
      </w:pPr>
    </w:lvl>
  </w:abstractNum>
  <w:abstractNum w:abstractNumId="1">
    <w:nsid w:val="251B303D"/>
    <w:multiLevelType w:val="multilevel"/>
    <w:tmpl w:val="C046F7D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2">
    <w:nsid w:val="27D67A27"/>
    <w:multiLevelType w:val="multilevel"/>
    <w:tmpl w:val="15105136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nsid w:val="2E290892"/>
    <w:multiLevelType w:val="multilevel"/>
    <w:tmpl w:val="E4AC3468"/>
    <w:lvl w:ilvl="0">
      <w:start w:val="1"/>
      <w:numFmt w:val="bullet"/>
      <w:lvlText w:val=""/>
      <w:lvlJc w:val="left"/>
      <w:pPr>
        <w:tabs>
          <w:tab w:val="left" w:pos="1571"/>
        </w:tabs>
        <w:ind w:left="1571" w:hanging="72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left" w:pos="2291"/>
        </w:tabs>
        <w:ind w:left="2291" w:hanging="720"/>
      </w:pPr>
    </w:lvl>
    <w:lvl w:ilvl="2">
      <w:start w:val="1"/>
      <w:numFmt w:val="decimal"/>
      <w:lvlText w:val="%3."/>
      <w:lvlJc w:val="left"/>
      <w:pPr>
        <w:tabs>
          <w:tab w:val="left" w:pos="3011"/>
        </w:tabs>
        <w:ind w:left="3011" w:hanging="720"/>
      </w:pPr>
    </w:lvl>
    <w:lvl w:ilvl="3">
      <w:start w:val="1"/>
      <w:numFmt w:val="decimal"/>
      <w:lvlText w:val="%4."/>
      <w:lvlJc w:val="left"/>
      <w:pPr>
        <w:tabs>
          <w:tab w:val="left" w:pos="3731"/>
        </w:tabs>
        <w:ind w:left="3731" w:hanging="720"/>
      </w:pPr>
    </w:lvl>
    <w:lvl w:ilvl="4">
      <w:start w:val="1"/>
      <w:numFmt w:val="decimal"/>
      <w:lvlText w:val="%5."/>
      <w:lvlJc w:val="left"/>
      <w:pPr>
        <w:tabs>
          <w:tab w:val="left" w:pos="4451"/>
        </w:tabs>
        <w:ind w:left="4451" w:hanging="720"/>
      </w:pPr>
    </w:lvl>
    <w:lvl w:ilvl="5">
      <w:start w:val="1"/>
      <w:numFmt w:val="decimal"/>
      <w:lvlText w:val="%6."/>
      <w:lvlJc w:val="left"/>
      <w:pPr>
        <w:tabs>
          <w:tab w:val="left" w:pos="5171"/>
        </w:tabs>
        <w:ind w:left="5171" w:hanging="720"/>
      </w:pPr>
    </w:lvl>
    <w:lvl w:ilvl="6">
      <w:start w:val="1"/>
      <w:numFmt w:val="decimal"/>
      <w:lvlText w:val="%7."/>
      <w:lvlJc w:val="left"/>
      <w:pPr>
        <w:tabs>
          <w:tab w:val="left" w:pos="5891"/>
        </w:tabs>
        <w:ind w:left="5891" w:hanging="720"/>
      </w:pPr>
    </w:lvl>
    <w:lvl w:ilvl="7">
      <w:start w:val="1"/>
      <w:numFmt w:val="decimal"/>
      <w:lvlText w:val="%8."/>
      <w:lvlJc w:val="left"/>
      <w:pPr>
        <w:tabs>
          <w:tab w:val="left" w:pos="6611"/>
        </w:tabs>
        <w:ind w:left="6611" w:hanging="720"/>
      </w:pPr>
    </w:lvl>
    <w:lvl w:ilvl="8">
      <w:start w:val="1"/>
      <w:numFmt w:val="decimal"/>
      <w:lvlText w:val="%9."/>
      <w:lvlJc w:val="left"/>
      <w:pPr>
        <w:tabs>
          <w:tab w:val="left" w:pos="7331"/>
        </w:tabs>
        <w:ind w:left="7331" w:hanging="720"/>
      </w:pPr>
    </w:lvl>
  </w:abstractNum>
  <w:abstractNum w:abstractNumId="4">
    <w:nsid w:val="3E446A83"/>
    <w:multiLevelType w:val="multilevel"/>
    <w:tmpl w:val="BE70414C"/>
    <w:lvl w:ilvl="0">
      <w:start w:val="1"/>
      <w:numFmt w:val="decimal"/>
      <w:lvlText w:val="%1"/>
      <w:lvlJc w:val="left"/>
      <w:pPr>
        <w:ind w:left="600" w:hanging="600"/>
      </w:pPr>
    </w:lvl>
    <w:lvl w:ilvl="1">
      <w:start w:val="4"/>
      <w:numFmt w:val="decimal"/>
      <w:lvlText w:val="%1.%2"/>
      <w:lvlJc w:val="left"/>
      <w:pPr>
        <w:ind w:left="954" w:hanging="600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2142" w:hanging="1080"/>
      </w:pPr>
    </w:lvl>
    <w:lvl w:ilvl="4">
      <w:start w:val="1"/>
      <w:numFmt w:val="decimal"/>
      <w:lvlText w:val="%1.%2.%3.%4.%5"/>
      <w:lvlJc w:val="left"/>
      <w:pPr>
        <w:ind w:left="2496" w:hanging="1080"/>
      </w:pPr>
    </w:lvl>
    <w:lvl w:ilvl="5">
      <w:start w:val="1"/>
      <w:numFmt w:val="decimal"/>
      <w:lvlText w:val="%1.%2.%3.%4.%5.%6"/>
      <w:lvlJc w:val="left"/>
      <w:pPr>
        <w:ind w:left="3210" w:hanging="1440"/>
      </w:pPr>
    </w:lvl>
    <w:lvl w:ilvl="6">
      <w:start w:val="1"/>
      <w:numFmt w:val="decimal"/>
      <w:lvlText w:val="%1.%2.%3.%4.%5.%6.%7"/>
      <w:lvlJc w:val="left"/>
      <w:pPr>
        <w:ind w:left="3564" w:hanging="1440"/>
      </w:pPr>
    </w:lvl>
    <w:lvl w:ilvl="7">
      <w:start w:val="1"/>
      <w:numFmt w:val="decimal"/>
      <w:lvlText w:val="%1.%2.%3.%4.%5.%6.%7.%8"/>
      <w:lvlJc w:val="left"/>
      <w:pPr>
        <w:ind w:left="4278" w:hanging="1800"/>
      </w:pPr>
    </w:lvl>
    <w:lvl w:ilvl="8">
      <w:start w:val="1"/>
      <w:numFmt w:val="decimal"/>
      <w:lvlText w:val="%1.%2.%3.%4.%5.%6.%7.%8.%9"/>
      <w:lvlJc w:val="left"/>
      <w:pPr>
        <w:ind w:left="4992" w:hanging="2160"/>
      </w:pPr>
    </w:lvl>
  </w:abstractNum>
  <w:abstractNum w:abstractNumId="5">
    <w:nsid w:val="449E1640"/>
    <w:multiLevelType w:val="multilevel"/>
    <w:tmpl w:val="B7F0F118"/>
    <w:lvl w:ilvl="0">
      <w:start w:val="1"/>
      <w:numFmt w:val="bullet"/>
      <w:lvlText w:val=""/>
      <w:lvlJc w:val="left"/>
      <w:pPr>
        <w:ind w:left="600" w:hanging="600"/>
      </w:pPr>
      <w:rPr>
        <w:rFonts w:ascii="Symbol" w:hAnsi="Symbol"/>
      </w:rPr>
    </w:lvl>
    <w:lvl w:ilvl="1">
      <w:start w:val="4"/>
      <w:numFmt w:val="decimal"/>
      <w:lvlText w:val="%1.%2"/>
      <w:lvlJc w:val="left"/>
      <w:pPr>
        <w:ind w:left="954" w:hanging="600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2142" w:hanging="1080"/>
      </w:pPr>
    </w:lvl>
    <w:lvl w:ilvl="4">
      <w:start w:val="1"/>
      <w:numFmt w:val="decimal"/>
      <w:lvlText w:val="%1.%2.%3.%4.%5"/>
      <w:lvlJc w:val="left"/>
      <w:pPr>
        <w:ind w:left="2496" w:hanging="1080"/>
      </w:pPr>
    </w:lvl>
    <w:lvl w:ilvl="5">
      <w:start w:val="1"/>
      <w:numFmt w:val="decimal"/>
      <w:lvlText w:val="%1.%2.%3.%4.%5.%6"/>
      <w:lvlJc w:val="left"/>
      <w:pPr>
        <w:ind w:left="3210" w:hanging="1440"/>
      </w:pPr>
    </w:lvl>
    <w:lvl w:ilvl="6">
      <w:start w:val="1"/>
      <w:numFmt w:val="decimal"/>
      <w:lvlText w:val="%1.%2.%3.%4.%5.%6.%7"/>
      <w:lvlJc w:val="left"/>
      <w:pPr>
        <w:ind w:left="3564" w:hanging="1440"/>
      </w:pPr>
    </w:lvl>
    <w:lvl w:ilvl="7">
      <w:start w:val="1"/>
      <w:numFmt w:val="decimal"/>
      <w:lvlText w:val="%1.%2.%3.%4.%5.%6.%7.%8"/>
      <w:lvlJc w:val="left"/>
      <w:pPr>
        <w:ind w:left="4278" w:hanging="1800"/>
      </w:pPr>
    </w:lvl>
    <w:lvl w:ilvl="8">
      <w:start w:val="1"/>
      <w:numFmt w:val="decimal"/>
      <w:lvlText w:val="%1.%2.%3.%4.%5.%6.%7.%8.%9"/>
      <w:lvlJc w:val="left"/>
      <w:pPr>
        <w:ind w:left="4992" w:hanging="2160"/>
      </w:pPr>
    </w:lvl>
  </w:abstractNum>
  <w:abstractNum w:abstractNumId="6">
    <w:nsid w:val="5BE06B28"/>
    <w:multiLevelType w:val="multilevel"/>
    <w:tmpl w:val="68562DB2"/>
    <w:lvl w:ilvl="0">
      <w:start w:val="1"/>
      <w:numFmt w:val="decimal"/>
      <w:lvlText w:val="%1"/>
      <w:lvlJc w:val="left"/>
      <w:pPr>
        <w:ind w:left="600" w:hanging="600"/>
      </w:pPr>
    </w:lvl>
    <w:lvl w:ilvl="1">
      <w:start w:val="4"/>
      <w:numFmt w:val="decimal"/>
      <w:lvlText w:val="%1.%2"/>
      <w:lvlJc w:val="left"/>
      <w:pPr>
        <w:ind w:left="954" w:hanging="600"/>
      </w:pPr>
    </w:lvl>
    <w:lvl w:ilvl="2">
      <w:start w:val="3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2142" w:hanging="1080"/>
      </w:pPr>
    </w:lvl>
    <w:lvl w:ilvl="4">
      <w:start w:val="1"/>
      <w:numFmt w:val="decimal"/>
      <w:lvlText w:val="%1.%2.%3.%4.%5"/>
      <w:lvlJc w:val="left"/>
      <w:pPr>
        <w:ind w:left="2496" w:hanging="1080"/>
      </w:pPr>
    </w:lvl>
    <w:lvl w:ilvl="5">
      <w:start w:val="1"/>
      <w:numFmt w:val="decimal"/>
      <w:lvlText w:val="%1.%2.%3.%4.%5.%6"/>
      <w:lvlJc w:val="left"/>
      <w:pPr>
        <w:ind w:left="3210" w:hanging="1440"/>
      </w:pPr>
    </w:lvl>
    <w:lvl w:ilvl="6">
      <w:start w:val="1"/>
      <w:numFmt w:val="decimal"/>
      <w:lvlText w:val="%1.%2.%3.%4.%5.%6.%7"/>
      <w:lvlJc w:val="left"/>
      <w:pPr>
        <w:ind w:left="3564" w:hanging="1440"/>
      </w:pPr>
    </w:lvl>
    <w:lvl w:ilvl="7">
      <w:start w:val="1"/>
      <w:numFmt w:val="decimal"/>
      <w:lvlText w:val="%1.%2.%3.%4.%5.%6.%7.%8"/>
      <w:lvlJc w:val="left"/>
      <w:pPr>
        <w:ind w:left="4278" w:hanging="1800"/>
      </w:pPr>
    </w:lvl>
    <w:lvl w:ilvl="8">
      <w:start w:val="1"/>
      <w:numFmt w:val="decimal"/>
      <w:lvlText w:val="%1.%2.%3.%4.%5.%6.%7.%8.%9"/>
      <w:lvlJc w:val="left"/>
      <w:pPr>
        <w:ind w:left="4992" w:hanging="2160"/>
      </w:pPr>
    </w:lvl>
  </w:abstractNum>
  <w:abstractNum w:abstractNumId="7">
    <w:nsid w:val="5E4019BA"/>
    <w:multiLevelType w:val="multilevel"/>
    <w:tmpl w:val="582C1D4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">
    <w:nsid w:val="715926C8"/>
    <w:multiLevelType w:val="multilevel"/>
    <w:tmpl w:val="E3C24726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72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9">
    <w:nsid w:val="7D9A4E48"/>
    <w:multiLevelType w:val="multilevel"/>
    <w:tmpl w:val="DAE4F848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72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10">
    <w:nsid w:val="7DCB206D"/>
    <w:multiLevelType w:val="multilevel"/>
    <w:tmpl w:val="3CFACB5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3"/>
  </w:num>
  <w:num w:numId="5">
    <w:abstractNumId w:val="8"/>
  </w:num>
  <w:num w:numId="6">
    <w:abstractNumId w:val="9"/>
  </w:num>
  <w:num w:numId="7">
    <w:abstractNumId w:val="4"/>
  </w:num>
  <w:num w:numId="8">
    <w:abstractNumId w:val="5"/>
  </w:num>
  <w:num w:numId="9">
    <w:abstractNumId w:val="6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47136"/>
    <w:rsid w:val="003A2FEC"/>
    <w:rsid w:val="00750B7B"/>
    <w:rsid w:val="00D4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basedOn w:val="a"/>
    <w:link w:val="11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 w:after="0"/>
      <w:outlineLvl w:val="2"/>
    </w:pPr>
    <w:rPr>
      <w:rFonts w:ascii="Cambria" w:hAnsi="Cambria"/>
      <w:b/>
      <w:color w:val="4F81BD"/>
      <w:sz w:val="20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a3">
    <w:name w:val="Body Text"/>
    <w:basedOn w:val="a"/>
    <w:link w:val="a4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Знак примечания1"/>
    <w:link w:val="a5"/>
    <w:rPr>
      <w:sz w:val="16"/>
    </w:rPr>
  </w:style>
  <w:style w:type="character" w:styleId="a5">
    <w:name w:val="annotation reference"/>
    <w:link w:val="12"/>
    <w:rPr>
      <w:sz w:val="16"/>
    </w:rPr>
  </w:style>
  <w:style w:type="paragraph" w:customStyle="1" w:styleId="13">
    <w:name w:val="Основной шрифт абзаца1"/>
    <w:link w:val="4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color w:val="4F81BD"/>
      <w:sz w:val="20"/>
    </w:rPr>
  </w:style>
  <w:style w:type="paragraph" w:customStyle="1" w:styleId="14">
    <w:name w:val="Выделение1"/>
    <w:link w:val="a6"/>
    <w:rPr>
      <w:i/>
    </w:rPr>
  </w:style>
  <w:style w:type="character" w:styleId="a6">
    <w:name w:val="Emphasis"/>
    <w:link w:val="14"/>
    <w:rPr>
      <w:i/>
    </w:rPr>
  </w:style>
  <w:style w:type="paragraph" w:customStyle="1" w:styleId="TableParagraph">
    <w:name w:val="Table Paragraph"/>
    <w:basedOn w:val="a"/>
    <w:link w:val="TableParagraph0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  <w:sz w:val="22"/>
    </w:rPr>
  </w:style>
  <w:style w:type="paragraph" w:styleId="a7">
    <w:name w:val="Balloon Text"/>
    <w:basedOn w:val="a"/>
    <w:link w:val="a8"/>
    <w:pPr>
      <w:spacing w:after="0" w:line="240" w:lineRule="auto"/>
    </w:pPr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customStyle="1" w:styleId="31">
    <w:name w:val="Заголовок 31"/>
    <w:basedOn w:val="a"/>
    <w:link w:val="310"/>
    <w:pPr>
      <w:widowControl w:val="0"/>
      <w:spacing w:after="0" w:line="240" w:lineRule="auto"/>
      <w:ind w:left="2104"/>
      <w:outlineLvl w:val="3"/>
    </w:pPr>
    <w:rPr>
      <w:rFonts w:ascii="Times New Roman" w:hAnsi="Times New Roman"/>
      <w:b/>
      <w:sz w:val="27"/>
    </w:rPr>
  </w:style>
  <w:style w:type="character" w:customStyle="1" w:styleId="310">
    <w:name w:val="Заголовок 31"/>
    <w:basedOn w:val="1"/>
    <w:link w:val="31"/>
    <w:rPr>
      <w:rFonts w:ascii="Times New Roman" w:hAnsi="Times New Roman"/>
      <w:b/>
      <w:sz w:val="27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1"/>
    <w:link w:val="a9"/>
    <w:rPr>
      <w:sz w:val="22"/>
    </w:r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1"/>
    <w:link w:val="ab"/>
    <w:rPr>
      <w:sz w:val="22"/>
    </w:rPr>
  </w:style>
  <w:style w:type="paragraph" w:customStyle="1" w:styleId="15">
    <w:name w:val="Строгий1"/>
    <w:link w:val="ad"/>
    <w:rPr>
      <w:b/>
    </w:rPr>
  </w:style>
  <w:style w:type="character" w:styleId="ad">
    <w:name w:val="Strong"/>
    <w:link w:val="15"/>
    <w:rPr>
      <w:b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what">
    <w:name w:val="what"/>
    <w:link w:val="what0"/>
  </w:style>
  <w:style w:type="character" w:customStyle="1" w:styleId="what0">
    <w:name w:val="what"/>
    <w:link w:val="what"/>
  </w:style>
  <w:style w:type="paragraph" w:customStyle="1" w:styleId="c1">
    <w:name w:val="c1"/>
    <w:link w:val="c10"/>
  </w:style>
  <w:style w:type="character" w:customStyle="1" w:styleId="c10">
    <w:name w:val="c1"/>
    <w:link w:val="c1"/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customStyle="1" w:styleId="c9">
    <w:name w:val="c9"/>
    <w:basedOn w:val="a"/>
    <w:link w:val="c9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90">
    <w:name w:val="c9"/>
    <w:basedOn w:val="1"/>
    <w:link w:val="c9"/>
    <w:rPr>
      <w:rFonts w:ascii="Times New Roman" w:hAnsi="Times New Roman"/>
      <w:sz w:val="24"/>
    </w:rPr>
  </w:style>
  <w:style w:type="paragraph" w:customStyle="1" w:styleId="c33">
    <w:name w:val="c33"/>
    <w:link w:val="c330"/>
  </w:style>
  <w:style w:type="character" w:customStyle="1" w:styleId="c330">
    <w:name w:val="c33"/>
    <w:link w:val="c33"/>
  </w:style>
  <w:style w:type="paragraph" w:styleId="ae">
    <w:name w:val="No Spacing"/>
    <w:link w:val="af"/>
  </w:style>
  <w:style w:type="character" w:customStyle="1" w:styleId="af">
    <w:name w:val="Без интервала Знак"/>
    <w:link w:val="ae"/>
  </w:style>
  <w:style w:type="paragraph" w:customStyle="1" w:styleId="16">
    <w:name w:val="Гиперссылка1"/>
    <w:link w:val="af0"/>
    <w:rPr>
      <w:color w:val="0000FF"/>
      <w:u w:val="single"/>
    </w:rPr>
  </w:style>
  <w:style w:type="character" w:styleId="af0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6">
    <w:name w:val="c6"/>
    <w:basedOn w:val="a"/>
    <w:link w:val="c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60">
    <w:name w:val="c6"/>
    <w:basedOn w:val="1"/>
    <w:link w:val="c6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1">
    <w:name w:val="Subtitle"/>
    <w:next w:val="a"/>
    <w:link w:val="a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2">
    <w:name w:val="Подзаголовок Знак"/>
    <w:link w:val="af1"/>
    <w:rPr>
      <w:rFonts w:ascii="XO Thames" w:hAnsi="XO Thames"/>
      <w:i/>
      <w:sz w:val="24"/>
    </w:rPr>
  </w:style>
  <w:style w:type="paragraph" w:styleId="af3">
    <w:name w:val="Title"/>
    <w:next w:val="a"/>
    <w:link w:val="af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4">
    <w:name w:val="Название Знак"/>
    <w:link w:val="af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5">
    <w:name w:val="annotation text"/>
    <w:basedOn w:val="a"/>
    <w:link w:val="af6"/>
    <w:pPr>
      <w:spacing w:line="240" w:lineRule="auto"/>
    </w:pPr>
    <w:rPr>
      <w:sz w:val="20"/>
    </w:rPr>
  </w:style>
  <w:style w:type="character" w:customStyle="1" w:styleId="af6">
    <w:name w:val="Текст примечания Знак"/>
    <w:basedOn w:val="1"/>
    <w:link w:val="af5"/>
    <w:rPr>
      <w:sz w:val="20"/>
    </w:rPr>
  </w:style>
  <w:style w:type="paragraph" w:styleId="af7">
    <w:name w:val="List Paragraph"/>
    <w:basedOn w:val="a"/>
    <w:link w:val="af8"/>
    <w:pPr>
      <w:ind w:left="720"/>
      <w:contextualSpacing/>
    </w:pPr>
  </w:style>
  <w:style w:type="character" w:customStyle="1" w:styleId="af8">
    <w:name w:val="Абзац списка Знак"/>
    <w:basedOn w:val="1"/>
    <w:link w:val="af7"/>
    <w:rPr>
      <w:rFonts w:ascii="Calibri" w:hAnsi="Calibri"/>
      <w:sz w:val="22"/>
    </w:rPr>
  </w:style>
  <w:style w:type="paragraph" w:styleId="af9">
    <w:name w:val="Normal (Web)"/>
    <w:basedOn w:val="a"/>
    <w:link w:val="af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a">
    <w:name w:val="Обычный (веб) Знак"/>
    <w:basedOn w:val="1"/>
    <w:link w:val="af9"/>
    <w:rPr>
      <w:rFonts w:ascii="Times New Roman" w:hAnsi="Times New Roman"/>
      <w:sz w:val="24"/>
    </w:rPr>
  </w:style>
  <w:style w:type="table" w:customStyle="1" w:styleId="19">
    <w:name w:val="Сетка таблицы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pPr>
      <w:widowControl w:val="0"/>
    </w:pPr>
    <w:rPr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pPr>
      <w:widowControl w:val="0"/>
    </w:pPr>
    <w:rPr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b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basedOn w:val="a"/>
    <w:link w:val="11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 w:after="0"/>
      <w:outlineLvl w:val="2"/>
    </w:pPr>
    <w:rPr>
      <w:rFonts w:ascii="Cambria" w:hAnsi="Cambria"/>
      <w:b/>
      <w:color w:val="4F81BD"/>
      <w:sz w:val="20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a3">
    <w:name w:val="Body Text"/>
    <w:basedOn w:val="a"/>
    <w:link w:val="a4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Знак примечания1"/>
    <w:link w:val="a5"/>
    <w:rPr>
      <w:sz w:val="16"/>
    </w:rPr>
  </w:style>
  <w:style w:type="character" w:styleId="a5">
    <w:name w:val="annotation reference"/>
    <w:link w:val="12"/>
    <w:rPr>
      <w:sz w:val="16"/>
    </w:rPr>
  </w:style>
  <w:style w:type="paragraph" w:customStyle="1" w:styleId="13">
    <w:name w:val="Основной шрифт абзаца1"/>
    <w:link w:val="4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color w:val="4F81BD"/>
      <w:sz w:val="20"/>
    </w:rPr>
  </w:style>
  <w:style w:type="paragraph" w:customStyle="1" w:styleId="14">
    <w:name w:val="Выделение1"/>
    <w:link w:val="a6"/>
    <w:rPr>
      <w:i/>
    </w:rPr>
  </w:style>
  <w:style w:type="character" w:styleId="a6">
    <w:name w:val="Emphasis"/>
    <w:link w:val="14"/>
    <w:rPr>
      <w:i/>
    </w:rPr>
  </w:style>
  <w:style w:type="paragraph" w:customStyle="1" w:styleId="TableParagraph">
    <w:name w:val="Table Paragraph"/>
    <w:basedOn w:val="a"/>
    <w:link w:val="TableParagraph0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  <w:sz w:val="22"/>
    </w:rPr>
  </w:style>
  <w:style w:type="paragraph" w:styleId="a7">
    <w:name w:val="Balloon Text"/>
    <w:basedOn w:val="a"/>
    <w:link w:val="a8"/>
    <w:pPr>
      <w:spacing w:after="0" w:line="240" w:lineRule="auto"/>
    </w:pPr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customStyle="1" w:styleId="31">
    <w:name w:val="Заголовок 31"/>
    <w:basedOn w:val="a"/>
    <w:link w:val="310"/>
    <w:pPr>
      <w:widowControl w:val="0"/>
      <w:spacing w:after="0" w:line="240" w:lineRule="auto"/>
      <w:ind w:left="2104"/>
      <w:outlineLvl w:val="3"/>
    </w:pPr>
    <w:rPr>
      <w:rFonts w:ascii="Times New Roman" w:hAnsi="Times New Roman"/>
      <w:b/>
      <w:sz w:val="27"/>
    </w:rPr>
  </w:style>
  <w:style w:type="character" w:customStyle="1" w:styleId="310">
    <w:name w:val="Заголовок 31"/>
    <w:basedOn w:val="1"/>
    <w:link w:val="31"/>
    <w:rPr>
      <w:rFonts w:ascii="Times New Roman" w:hAnsi="Times New Roman"/>
      <w:b/>
      <w:sz w:val="27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1"/>
    <w:link w:val="a9"/>
    <w:rPr>
      <w:sz w:val="22"/>
    </w:r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1"/>
    <w:link w:val="ab"/>
    <w:rPr>
      <w:sz w:val="22"/>
    </w:rPr>
  </w:style>
  <w:style w:type="paragraph" w:customStyle="1" w:styleId="15">
    <w:name w:val="Строгий1"/>
    <w:link w:val="ad"/>
    <w:rPr>
      <w:b/>
    </w:rPr>
  </w:style>
  <w:style w:type="character" w:styleId="ad">
    <w:name w:val="Strong"/>
    <w:link w:val="15"/>
    <w:rPr>
      <w:b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what">
    <w:name w:val="what"/>
    <w:link w:val="what0"/>
  </w:style>
  <w:style w:type="character" w:customStyle="1" w:styleId="what0">
    <w:name w:val="what"/>
    <w:link w:val="what"/>
  </w:style>
  <w:style w:type="paragraph" w:customStyle="1" w:styleId="c1">
    <w:name w:val="c1"/>
    <w:link w:val="c10"/>
  </w:style>
  <w:style w:type="character" w:customStyle="1" w:styleId="c10">
    <w:name w:val="c1"/>
    <w:link w:val="c1"/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customStyle="1" w:styleId="c9">
    <w:name w:val="c9"/>
    <w:basedOn w:val="a"/>
    <w:link w:val="c9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90">
    <w:name w:val="c9"/>
    <w:basedOn w:val="1"/>
    <w:link w:val="c9"/>
    <w:rPr>
      <w:rFonts w:ascii="Times New Roman" w:hAnsi="Times New Roman"/>
      <w:sz w:val="24"/>
    </w:rPr>
  </w:style>
  <w:style w:type="paragraph" w:customStyle="1" w:styleId="c33">
    <w:name w:val="c33"/>
    <w:link w:val="c330"/>
  </w:style>
  <w:style w:type="character" w:customStyle="1" w:styleId="c330">
    <w:name w:val="c33"/>
    <w:link w:val="c33"/>
  </w:style>
  <w:style w:type="paragraph" w:styleId="ae">
    <w:name w:val="No Spacing"/>
    <w:link w:val="af"/>
  </w:style>
  <w:style w:type="character" w:customStyle="1" w:styleId="af">
    <w:name w:val="Без интервала Знак"/>
    <w:link w:val="ae"/>
  </w:style>
  <w:style w:type="paragraph" w:customStyle="1" w:styleId="16">
    <w:name w:val="Гиперссылка1"/>
    <w:link w:val="af0"/>
    <w:rPr>
      <w:color w:val="0000FF"/>
      <w:u w:val="single"/>
    </w:rPr>
  </w:style>
  <w:style w:type="character" w:styleId="af0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6">
    <w:name w:val="c6"/>
    <w:basedOn w:val="a"/>
    <w:link w:val="c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60">
    <w:name w:val="c6"/>
    <w:basedOn w:val="1"/>
    <w:link w:val="c6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1">
    <w:name w:val="Subtitle"/>
    <w:next w:val="a"/>
    <w:link w:val="a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2">
    <w:name w:val="Подзаголовок Знак"/>
    <w:link w:val="af1"/>
    <w:rPr>
      <w:rFonts w:ascii="XO Thames" w:hAnsi="XO Thames"/>
      <w:i/>
      <w:sz w:val="24"/>
    </w:rPr>
  </w:style>
  <w:style w:type="paragraph" w:styleId="af3">
    <w:name w:val="Title"/>
    <w:next w:val="a"/>
    <w:link w:val="af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4">
    <w:name w:val="Название Знак"/>
    <w:link w:val="af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5">
    <w:name w:val="annotation text"/>
    <w:basedOn w:val="a"/>
    <w:link w:val="af6"/>
    <w:pPr>
      <w:spacing w:line="240" w:lineRule="auto"/>
    </w:pPr>
    <w:rPr>
      <w:sz w:val="20"/>
    </w:rPr>
  </w:style>
  <w:style w:type="character" w:customStyle="1" w:styleId="af6">
    <w:name w:val="Текст примечания Знак"/>
    <w:basedOn w:val="1"/>
    <w:link w:val="af5"/>
    <w:rPr>
      <w:sz w:val="20"/>
    </w:rPr>
  </w:style>
  <w:style w:type="paragraph" w:styleId="af7">
    <w:name w:val="List Paragraph"/>
    <w:basedOn w:val="a"/>
    <w:link w:val="af8"/>
    <w:pPr>
      <w:ind w:left="720"/>
      <w:contextualSpacing/>
    </w:pPr>
  </w:style>
  <w:style w:type="character" w:customStyle="1" w:styleId="af8">
    <w:name w:val="Абзац списка Знак"/>
    <w:basedOn w:val="1"/>
    <w:link w:val="af7"/>
    <w:rPr>
      <w:rFonts w:ascii="Calibri" w:hAnsi="Calibri"/>
      <w:sz w:val="22"/>
    </w:rPr>
  </w:style>
  <w:style w:type="paragraph" w:styleId="af9">
    <w:name w:val="Normal (Web)"/>
    <w:basedOn w:val="a"/>
    <w:link w:val="af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a">
    <w:name w:val="Обычный (веб) Знак"/>
    <w:basedOn w:val="1"/>
    <w:link w:val="af9"/>
    <w:rPr>
      <w:rFonts w:ascii="Times New Roman" w:hAnsi="Times New Roman"/>
      <w:sz w:val="24"/>
    </w:rPr>
  </w:style>
  <w:style w:type="table" w:customStyle="1" w:styleId="19">
    <w:name w:val="Сетка таблицы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pPr>
      <w:widowControl w:val="0"/>
    </w:pPr>
    <w:rPr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pPr>
      <w:widowControl w:val="0"/>
    </w:pPr>
    <w:rPr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b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sycabi.net/testy/577-test-kreativnosti-torrensa-diagnostika-tvorcheskogo-myshleniya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edurobots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ultiurok.ru/files/testirovanie-tip-myshleniia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bz.ru/files/790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bz.ru/files/7906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4303</Words>
  <Characters>24529</Characters>
  <Application>Microsoft Office Word</Application>
  <DocSecurity>0</DocSecurity>
  <Lines>204</Lines>
  <Paragraphs>57</Paragraphs>
  <ScaleCrop>false</ScaleCrop>
  <Company/>
  <LinksUpToDate>false</LinksUpToDate>
  <CharactersWithSpaces>28775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</cp:revision>
  <dcterms:created xsi:type="dcterms:W3CDTF">2024-10-28T13:51:00Z</dcterms:created>
  <dcterms:modified xsi:type="dcterms:W3CDTF">2024-10-28T13:51:00Z</dcterms:modified>
</cp:coreProperties>
</file>