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C" w:rsidRDefault="00CF749C" w:rsidP="00CF749C">
      <w:pPr>
        <w:tabs>
          <w:tab w:val="left" w:pos="709"/>
          <w:tab w:val="left" w:pos="4326"/>
        </w:tabs>
        <w:ind w:hanging="851"/>
        <w:jc w:val="center"/>
        <w:rPr>
          <w:rFonts w:ascii="Times New Roman" w:hAnsi="Times New Roman"/>
          <w:b/>
          <w:sz w:val="28"/>
        </w:rPr>
      </w:pPr>
      <w:bookmarkStart w:id="0" w:name="_Hlk61272931"/>
      <w:bookmarkStart w:id="1" w:name="_GoBack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423660" cy="9085075"/>
            <wp:effectExtent l="0" t="0" r="0" b="1905"/>
            <wp:docPr id="1" name="Рисунок 1" descr="C:\Users\PC\Desktop\Титульники\Дошкол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Дошколя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902" cy="908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B6A00" w:rsidRDefault="00AE74A3">
      <w:pPr>
        <w:tabs>
          <w:tab w:val="left" w:pos="709"/>
          <w:tab w:val="left" w:pos="4326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Содержание </w:t>
      </w:r>
    </w:p>
    <w:p w:rsidR="007B6A00" w:rsidRDefault="007B6A00">
      <w:pPr>
        <w:tabs>
          <w:tab w:val="left" w:pos="709"/>
          <w:tab w:val="left" w:pos="4326"/>
        </w:tabs>
        <w:ind w:firstLine="567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850"/>
      </w:tblGrid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Стр.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Комплекс основных характеристик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Направленность (профиль) программы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Актуальность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Отличительные особенности программы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Адресат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и срок освоения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Формы обучения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Формы организации образовательного процесса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ind w:right="-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занятий, периодичность и продолжительность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 и задачи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Учебный 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</w:rPr>
              <w:t>учебного плана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Планируемые результаты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Комплекс организационно-педагогических условий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Календарный учебный график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 аттестации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Оценочные материалы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Методические материалы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Рабочая программа воспитания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Календарный план воспитательной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Список литературы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Основная и дополнительная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Интернет источники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  <w:tr w:rsidR="007B6A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7B6A00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Приложение</w:t>
            </w:r>
          </w:p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</w:t>
            </w:r>
          </w:p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</w:t>
            </w:r>
          </w:p>
          <w:p w:rsidR="007B6A00" w:rsidRDefault="00AE74A3">
            <w:pPr>
              <w:tabs>
                <w:tab w:val="left" w:pos="4326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A00" w:rsidRDefault="007B6A00">
            <w:pPr>
              <w:tabs>
                <w:tab w:val="left" w:pos="4326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B6A00" w:rsidRDefault="007B6A00">
      <w:pPr>
        <w:tabs>
          <w:tab w:val="left" w:pos="709"/>
          <w:tab w:val="left" w:pos="4326"/>
        </w:tabs>
        <w:rPr>
          <w:rFonts w:ascii="Times New Roman" w:hAnsi="Times New Roman"/>
          <w:b/>
          <w:sz w:val="28"/>
        </w:rPr>
      </w:pPr>
    </w:p>
    <w:p w:rsidR="007B6A00" w:rsidRDefault="007B6A00">
      <w:pPr>
        <w:tabs>
          <w:tab w:val="left" w:pos="709"/>
          <w:tab w:val="left" w:pos="4326"/>
        </w:tabs>
        <w:rPr>
          <w:rFonts w:ascii="Times New Roman" w:hAnsi="Times New Roman"/>
          <w:b/>
          <w:sz w:val="28"/>
        </w:rPr>
      </w:pPr>
    </w:p>
    <w:p w:rsidR="007B6A00" w:rsidRDefault="007B6A00">
      <w:pPr>
        <w:tabs>
          <w:tab w:val="left" w:pos="709"/>
          <w:tab w:val="left" w:pos="4326"/>
        </w:tabs>
        <w:rPr>
          <w:rFonts w:ascii="Times New Roman" w:hAnsi="Times New Roman"/>
          <w:b/>
          <w:sz w:val="28"/>
        </w:rPr>
      </w:pPr>
    </w:p>
    <w:p w:rsidR="007B6A00" w:rsidRDefault="007B6A00">
      <w:pPr>
        <w:tabs>
          <w:tab w:val="left" w:pos="709"/>
          <w:tab w:val="left" w:pos="4326"/>
        </w:tabs>
        <w:rPr>
          <w:rFonts w:ascii="Times New Roman" w:hAnsi="Times New Roman"/>
          <w:b/>
          <w:sz w:val="28"/>
        </w:rPr>
      </w:pPr>
    </w:p>
    <w:bookmarkEnd w:id="0"/>
    <w:p w:rsidR="007B6A00" w:rsidRDefault="00AE74A3">
      <w:pPr>
        <w:pStyle w:val="10"/>
        <w:numPr>
          <w:ilvl w:val="0"/>
          <w:numId w:val="1"/>
        </w:numPr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Комплекс основных </w:t>
      </w:r>
      <w:r>
        <w:rPr>
          <w:rFonts w:ascii="Times New Roman" w:hAnsi="Times New Roman"/>
          <w:sz w:val="28"/>
        </w:rPr>
        <w:t>характеристик программы</w:t>
      </w:r>
    </w:p>
    <w:p w:rsidR="007B6A00" w:rsidRDefault="007B6A00"/>
    <w:p w:rsidR="007B6A00" w:rsidRDefault="00AE74A3">
      <w:pPr>
        <w:pStyle w:val="10"/>
        <w:numPr>
          <w:ilvl w:val="1"/>
          <w:numId w:val="1"/>
        </w:numPr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7B6A00" w:rsidRDefault="007B6A00">
      <w:pPr>
        <w:ind w:left="1129"/>
      </w:pPr>
    </w:p>
    <w:p w:rsidR="007B6A00" w:rsidRDefault="00AE74A3">
      <w:pPr>
        <w:tabs>
          <w:tab w:val="left" w:pos="5295"/>
        </w:tabs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 разработана в соответствии со следующими нормативными документами:</w:t>
      </w:r>
    </w:p>
    <w:p w:rsidR="007B6A00" w:rsidRDefault="00AE74A3">
      <w:pPr>
        <w:tabs>
          <w:tab w:val="left" w:pos="5295"/>
        </w:tabs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Международные акты и документы</w:t>
      </w:r>
    </w:p>
    <w:p w:rsidR="007B6A00" w:rsidRDefault="00AE74A3">
      <w:pPr>
        <w:tabs>
          <w:tab w:val="left" w:pos="5295"/>
        </w:tabs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Конвенции о правах ребёнка (одобрена Генерально</w:t>
      </w:r>
      <w:r>
        <w:rPr>
          <w:rFonts w:ascii="Times New Roman" w:hAnsi="Times New Roman"/>
          <w:sz w:val="28"/>
        </w:rPr>
        <w:t>й Ассамблеей ООН 20.11.1989) (вступила в силу для СССР 15.09.1990).</w:t>
      </w:r>
    </w:p>
    <w:p w:rsidR="007B6A00" w:rsidRDefault="00AE74A3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Федеральные акты и документы</w:t>
      </w: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 xml:space="preserve">Федеральный закон «Об образовании в Российской Федерации» от 29.12.2012 № 273-ФЗ (ред. от 04.08.2023 с изменением). </w:t>
      </w: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Национальный проект «Образование» (у</w:t>
      </w:r>
      <w:r>
        <w:rPr>
          <w:rFonts w:ascii="Times New Roman" w:hAnsi="Times New Roman"/>
          <w:sz w:val="28"/>
          <w:highlight w:val="white"/>
        </w:rPr>
        <w:t>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sz w:val="28"/>
        </w:rPr>
        <w:t>.</w:t>
      </w: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Федеральный проект «Успех каждого ребенка» Национального проекта «Образование» (утвержден президиумом Совета при Президент</w:t>
      </w:r>
      <w:r>
        <w:rPr>
          <w:rFonts w:ascii="Times New Roman" w:hAnsi="Times New Roman"/>
          <w:sz w:val="28"/>
          <w:highlight w:val="white"/>
        </w:rPr>
        <w:t>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sz w:val="28"/>
        </w:rPr>
        <w:t>.</w:t>
      </w: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 xml:space="preserve">Федеральный проект «Патриотическое воспитание» Национального проекта «Образование» (утвержден президиумом Совета при Президенте РФ по стратегическому развитию и </w:t>
      </w:r>
      <w:r>
        <w:rPr>
          <w:rFonts w:ascii="Times New Roman" w:hAnsi="Times New Roman"/>
          <w:sz w:val="28"/>
          <w:highlight w:val="white"/>
        </w:rPr>
        <w:t>национальным проектам от 03.09.2018 г. протокол № 10)</w:t>
      </w:r>
      <w:r>
        <w:rPr>
          <w:rFonts w:ascii="Times New Roman" w:hAnsi="Times New Roman"/>
          <w:sz w:val="28"/>
        </w:rPr>
        <w:t xml:space="preserve">. </w:t>
      </w: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  <w:t>Постановление Главного государственного санитарного врача РФ от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28 «Об утверждении СанПиН 2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z w:val="28"/>
        </w:rPr>
        <w:t>3648-20 «</w:t>
      </w:r>
      <w:r>
        <w:rPr>
          <w:rFonts w:ascii="Times New Roman" w:hAnsi="Times New Roman"/>
          <w:spacing w:val="1"/>
          <w:sz w:val="28"/>
        </w:rPr>
        <w:t>Са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4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рн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-</w:t>
      </w:r>
      <w:r>
        <w:rPr>
          <w:rFonts w:ascii="Times New Roman" w:hAnsi="Times New Roman"/>
          <w:spacing w:val="5"/>
          <w:sz w:val="28"/>
        </w:rPr>
        <w:t>э</w:t>
      </w:r>
      <w:r>
        <w:rPr>
          <w:rFonts w:ascii="Times New Roman" w:hAnsi="Times New Roman"/>
          <w:sz w:val="28"/>
        </w:rPr>
        <w:t>пи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pacing w:val="1"/>
          <w:sz w:val="28"/>
        </w:rPr>
        <w:t>ем</w:t>
      </w:r>
      <w:r>
        <w:rPr>
          <w:rFonts w:ascii="Times New Roman" w:hAnsi="Times New Roman"/>
          <w:sz w:val="28"/>
        </w:rPr>
        <w:t>иоло</w:t>
      </w:r>
      <w:r>
        <w:rPr>
          <w:rFonts w:ascii="Times New Roman" w:hAnsi="Times New Roman"/>
          <w:spacing w:val="1"/>
          <w:sz w:val="28"/>
        </w:rPr>
        <w:t>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ч</w:t>
      </w:r>
      <w:r>
        <w:rPr>
          <w:rFonts w:ascii="Times New Roman" w:hAnsi="Times New Roman"/>
          <w:spacing w:val="1"/>
          <w:sz w:val="28"/>
        </w:rPr>
        <w:t>ес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 xml:space="preserve">ие </w:t>
      </w:r>
      <w:r>
        <w:rPr>
          <w:rFonts w:ascii="Times New Roman" w:hAnsi="Times New Roman"/>
          <w:spacing w:val="3"/>
          <w:sz w:val="28"/>
        </w:rPr>
        <w:t>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к ор</w:t>
      </w:r>
      <w:r>
        <w:rPr>
          <w:rFonts w:ascii="Times New Roman" w:hAnsi="Times New Roman"/>
          <w:spacing w:val="1"/>
          <w:sz w:val="28"/>
        </w:rPr>
        <w:t>га</w:t>
      </w:r>
      <w:r>
        <w:rPr>
          <w:rFonts w:ascii="Times New Roman" w:hAnsi="Times New Roman"/>
          <w:sz w:val="28"/>
        </w:rPr>
        <w:t>низ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4"/>
          <w:sz w:val="28"/>
        </w:rPr>
        <w:t>ци</w:t>
      </w:r>
      <w:r>
        <w:rPr>
          <w:rFonts w:ascii="Times New Roman" w:hAnsi="Times New Roman"/>
          <w:sz w:val="28"/>
        </w:rPr>
        <w:t>ям воспитания и обучени</w:t>
      </w:r>
      <w:r>
        <w:rPr>
          <w:rFonts w:ascii="Times New Roman" w:hAnsi="Times New Roman"/>
          <w:sz w:val="28"/>
        </w:rPr>
        <w:t>я, отдыха и оздоровления детей и молодежи».</w:t>
      </w: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  <w:t xml:space="preserve">Постановление Главного государственного санитарного врача РФ </w:t>
      </w:r>
      <w:r>
        <w:rPr>
          <w:rFonts w:ascii="Times New Roman" w:hAnsi="Times New Roman"/>
          <w:sz w:val="28"/>
          <w:highlight w:val="white"/>
        </w:rPr>
        <w:t>«Об утверждении санитарных правил и норм СанПиН 1.2.3685-21 «Гигиенические нормативы и требования к обеспечению безопасности и (или) безвредности дл</w:t>
      </w:r>
      <w:r>
        <w:rPr>
          <w:rFonts w:ascii="Times New Roman" w:hAnsi="Times New Roman"/>
          <w:sz w:val="28"/>
          <w:highlight w:val="white"/>
        </w:rPr>
        <w:t>я человека факторов среды обитания» (от 28.01.2021 г. № 2)(разд.VI. «Гигиенические нормативы по устройству, содержанию и режиму работы организаций воспитания и обучения, отдыха и оздоровления детей и молодежи»)</w:t>
      </w:r>
      <w:r>
        <w:rPr>
          <w:rFonts w:ascii="Times New Roman" w:hAnsi="Times New Roman"/>
          <w:sz w:val="28"/>
        </w:rPr>
        <w:t>.</w:t>
      </w:r>
    </w:p>
    <w:p w:rsidR="007B6A00" w:rsidRDefault="00AE74A3">
      <w:pPr>
        <w:pStyle w:val="af6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5"/>
          <w:sz w:val="28"/>
        </w:rPr>
        <w:t>«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pacing w:val="3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я 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з</w:t>
      </w:r>
      <w:r>
        <w:rPr>
          <w:rFonts w:ascii="Times New Roman" w:hAnsi="Times New Roman"/>
          <w:sz w:val="28"/>
        </w:rPr>
        <w:t>вит</w:t>
      </w:r>
      <w:r>
        <w:rPr>
          <w:rFonts w:ascii="Times New Roman" w:hAnsi="Times New Roman"/>
          <w:spacing w:val="2"/>
          <w:sz w:val="28"/>
        </w:rPr>
        <w:t>и</w:t>
      </w:r>
      <w:r>
        <w:rPr>
          <w:rFonts w:ascii="Times New Roman" w:hAnsi="Times New Roman"/>
          <w:sz w:val="28"/>
        </w:rPr>
        <w:t>я во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пи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я 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сс</w:t>
      </w:r>
      <w:r>
        <w:rPr>
          <w:rFonts w:ascii="Times New Roman" w:hAnsi="Times New Roman"/>
          <w:spacing w:val="1"/>
          <w:sz w:val="28"/>
        </w:rPr>
        <w:t>ий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од 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z w:val="28"/>
        </w:rPr>
        <w:t>о 2025 год</w:t>
      </w:r>
      <w:r>
        <w:rPr>
          <w:rFonts w:ascii="Times New Roman" w:hAnsi="Times New Roman"/>
          <w:spacing w:val="4"/>
          <w:sz w:val="28"/>
        </w:rPr>
        <w:t>а</w:t>
      </w:r>
      <w:r>
        <w:rPr>
          <w:rFonts w:ascii="Times New Roman" w:hAnsi="Times New Roman"/>
          <w:spacing w:val="-7"/>
          <w:sz w:val="28"/>
        </w:rPr>
        <w:t>»</w:t>
      </w:r>
      <w:r>
        <w:rPr>
          <w:rFonts w:ascii="Times New Roman" w:hAnsi="Times New Roman"/>
          <w:spacing w:val="1"/>
          <w:sz w:val="28"/>
        </w:rPr>
        <w:t xml:space="preserve"> утвержденная Р</w:t>
      </w:r>
      <w:r>
        <w:rPr>
          <w:rFonts w:ascii="Times New Roman" w:hAnsi="Times New Roman"/>
          <w:spacing w:val="-1"/>
          <w:sz w:val="28"/>
        </w:rPr>
        <w:t>ас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оряж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вител</w:t>
      </w:r>
      <w:r>
        <w:rPr>
          <w:rFonts w:ascii="Times New Roman" w:hAnsi="Times New Roman"/>
          <w:spacing w:val="1"/>
          <w:sz w:val="28"/>
        </w:rPr>
        <w:t>ь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тва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сс</w:t>
      </w:r>
      <w:r>
        <w:rPr>
          <w:rFonts w:ascii="Times New Roman" w:hAnsi="Times New Roman"/>
          <w:spacing w:val="1"/>
          <w:sz w:val="28"/>
        </w:rPr>
        <w:t>ий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pacing w:val="4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2015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996</w:t>
      </w:r>
      <w:r>
        <w:rPr>
          <w:rFonts w:ascii="Times New Roman" w:hAnsi="Times New Roman"/>
          <w:spacing w:val="-1"/>
          <w:sz w:val="28"/>
        </w:rPr>
        <w:t>-</w:t>
      </w:r>
      <w:r>
        <w:rPr>
          <w:rFonts w:ascii="Times New Roman" w:hAnsi="Times New Roman"/>
          <w:sz w:val="28"/>
        </w:rPr>
        <w:t>р.</w:t>
      </w:r>
    </w:p>
    <w:p w:rsidR="007B6A00" w:rsidRDefault="00AE74A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«Концепция развития дополнительного образования детей до 2030 года» утвержденная Распоряжением Правительства Российской Федерации от </w:t>
      </w:r>
      <w:r>
        <w:rPr>
          <w:rFonts w:ascii="Times New Roman" w:hAnsi="Times New Roman"/>
          <w:sz w:val="28"/>
          <w:highlight w:val="white"/>
        </w:rPr>
        <w:t>31 марта 2022 года N 678-р</w:t>
      </w:r>
      <w:r>
        <w:rPr>
          <w:rFonts w:ascii="Times New Roman" w:hAnsi="Times New Roman"/>
          <w:sz w:val="28"/>
        </w:rPr>
        <w:t>.</w:t>
      </w:r>
    </w:p>
    <w:p w:rsidR="007B6A00" w:rsidRDefault="00AE74A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3"/>
          <w:sz w:val="28"/>
        </w:rPr>
        <w:t xml:space="preserve">Приказ Министерства просвещения Российской Федерации </w:t>
      </w:r>
      <w:r>
        <w:rPr>
          <w:rFonts w:ascii="Times New Roman" w:hAnsi="Times New Roman"/>
          <w:sz w:val="28"/>
          <w:highlight w:val="white"/>
        </w:rPr>
        <w:t xml:space="preserve">«Об утверждении </w:t>
      </w:r>
      <w:hyperlink r:id="rId9" w:history="1">
        <w:r>
          <w:rPr>
            <w:rFonts w:ascii="Times New Roman" w:hAnsi="Times New Roman"/>
            <w:sz w:val="28"/>
            <w:highlight w:val="white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rFonts w:ascii="Times New Roman" w:hAnsi="Times New Roman"/>
          <w:sz w:val="28"/>
          <w:highlight w:val="white"/>
        </w:rPr>
        <w:t>» (от 27.07.2022 г. № 629).</w:t>
      </w:r>
    </w:p>
    <w:p w:rsidR="007B6A00" w:rsidRDefault="00AE74A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lastRenderedPageBreak/>
        <w:t>10.</w:t>
      </w:r>
      <w:r>
        <w:rPr>
          <w:rFonts w:ascii="Times New Roman" w:hAnsi="Times New Roman"/>
          <w:spacing w:val="3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Приказом Министерства просвещения РФ «Об утверждении Целевой модели разви</w:t>
      </w:r>
      <w:r>
        <w:rPr>
          <w:rFonts w:ascii="Times New Roman" w:hAnsi="Times New Roman"/>
          <w:sz w:val="28"/>
          <w:highlight w:val="white"/>
        </w:rPr>
        <w:t>тия региональных систем дополнительного образования детей» (от 03.09.2019 г. № 467).</w:t>
      </w:r>
    </w:p>
    <w:p w:rsidR="007B6A00" w:rsidRDefault="00AE74A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ab/>
        <w:t>Приказом Министерства образования и науки Российской Федерации и Министерства просвещения РФ «Об организации и осуществлении образовательной деятельности по сетевой фо</w:t>
      </w:r>
      <w:r>
        <w:rPr>
          <w:rFonts w:ascii="Times New Roman" w:hAnsi="Times New Roman"/>
          <w:sz w:val="28"/>
        </w:rPr>
        <w:t xml:space="preserve">рме реализации образовательных программ» (от 05.08.2020 г. № 882/391) </w:t>
      </w:r>
      <w:r>
        <w:rPr>
          <w:rFonts w:ascii="Times New Roman" w:hAnsi="Times New Roman"/>
          <w:b/>
          <w:sz w:val="28"/>
        </w:rPr>
        <w:t>(для программ, которые реализуются в сетевой форме).</w:t>
      </w:r>
    </w:p>
    <w:p w:rsidR="007B6A00" w:rsidRDefault="00AE74A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 xml:space="preserve">Письмо Министерства просвещения России от 31.01.2022 г. № ДГ-245/06 «О направлении методических рекомендаций (вместе с </w:t>
      </w:r>
      <w:r>
        <w:rPr>
          <w:rFonts w:ascii="Times New Roman" w:hAnsi="Times New Roman"/>
          <w:sz w:val="28"/>
          <w:highlight w:val="white"/>
        </w:rPr>
        <w:t>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:rsidR="007B6A00" w:rsidRDefault="00AE74A3">
      <w:pPr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Региональные и муниципальные акты и документы</w:t>
      </w:r>
    </w:p>
    <w:p w:rsidR="007B6A00" w:rsidRDefault="00AE74A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Times New Roman" w:hAnsi="Times New Roman"/>
          <w:sz w:val="28"/>
        </w:rPr>
        <w:tab/>
        <w:t xml:space="preserve">Закон Оренбургской области от </w:t>
      </w:r>
      <w:r>
        <w:rPr>
          <w:rFonts w:ascii="Times New Roman" w:hAnsi="Times New Roman"/>
          <w:sz w:val="28"/>
        </w:rPr>
        <w:t>06.09.2013 № 1698/506-V-ОЗ «Об образовании в Оренбургской области» (принят постановлением Законодательного Собрания Оренбургской области от 21.08.2013 № 1698).</w:t>
      </w:r>
    </w:p>
    <w:p w:rsidR="007B6A00" w:rsidRDefault="00AE74A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14.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</w:rPr>
        <w:t>Концепция региональной системы выявления, поддержки и развития способностей и талантов у дет</w:t>
      </w:r>
      <w:r>
        <w:rPr>
          <w:rFonts w:ascii="Times New Roman" w:hAnsi="Times New Roman"/>
          <w:sz w:val="28"/>
        </w:rPr>
        <w:t>ей и молодежи Оренбургской области (Приказ министерства образования Оренбургской области от 15.03.2022 № 01-21/288 «О региональной системе выявления, поддержки и развития способностей и талантов у детей и молодежи Оренбургской области»).</w:t>
      </w:r>
    </w:p>
    <w:p w:rsidR="007B6A00" w:rsidRDefault="00AE74A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ab/>
        <w:t>Концепция о ре</w:t>
      </w:r>
      <w:r>
        <w:rPr>
          <w:rFonts w:ascii="Times New Roman" w:hAnsi="Times New Roman"/>
          <w:sz w:val="28"/>
        </w:rPr>
        <w:t>гиональной системе организации воспитания в Оренбургской области (Приказ министерства образования Оренбургской области от 30.12.2021 № 01-21/2040 «О развитии региональной системы воспитания в Оренбургской области»).</w:t>
      </w:r>
    </w:p>
    <w:p w:rsidR="007B6A00" w:rsidRDefault="00AE74A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ab/>
        <w:t xml:space="preserve"> Приказ министерства образования Оре</w:t>
      </w:r>
      <w:r>
        <w:rPr>
          <w:rFonts w:ascii="Times New Roman" w:hAnsi="Times New Roman"/>
          <w:sz w:val="28"/>
        </w:rPr>
        <w:t>нбургской области от 08.04.2022 № 01-21/471 «Об утверждении плана (дорожной карты) по реализации Концепции развития дополнительного образования детей до 2030 года Оренбургской области в 2022 году».</w:t>
      </w:r>
    </w:p>
    <w:p w:rsidR="007B6A00" w:rsidRDefault="00AE74A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ab/>
        <w:t>Постановление Правительства Оренбургской области от 4.</w:t>
      </w:r>
      <w:r>
        <w:rPr>
          <w:rFonts w:ascii="Times New Roman" w:hAnsi="Times New Roman"/>
          <w:sz w:val="28"/>
        </w:rPr>
        <w:t>07.2019 года № 485-пп «О реализации мероприятий по внедрению целевой модели развития системы дополнительного образования детей Оренбургской области».</w:t>
      </w: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ab/>
        <w:t>Муниципальная программа «Развитие образования Гайского городского округа Оренбургской области» на 2020</w:t>
      </w:r>
      <w:r>
        <w:rPr>
          <w:rFonts w:ascii="Times New Roman" w:hAnsi="Times New Roman"/>
          <w:sz w:val="28"/>
        </w:rPr>
        <w:t>-2024 годы (Постановление администрации Гайского городского округа №1233-пА от 26.11.2019)</w:t>
      </w:r>
    </w:p>
    <w:p w:rsidR="007B6A00" w:rsidRDefault="00AE74A3">
      <w:pPr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Локально-нормативные акты организации</w:t>
      </w: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ab/>
        <w:t xml:space="preserve">Устав муниципального автономного учреждения дополнительного образования «Центр детского творчества «Радуга» (утв. приказом </w:t>
      </w:r>
      <w:r>
        <w:rPr>
          <w:rFonts w:ascii="Times New Roman" w:hAnsi="Times New Roman"/>
          <w:sz w:val="28"/>
        </w:rPr>
        <w:t xml:space="preserve">отдела образования администрации Гайского городского округа от 12.09.2018 №549), изменения к Уставу (утв. приказом отдела образования </w:t>
      </w:r>
      <w:r>
        <w:rPr>
          <w:rFonts w:ascii="Times New Roman" w:hAnsi="Times New Roman"/>
          <w:sz w:val="28"/>
        </w:rPr>
        <w:lastRenderedPageBreak/>
        <w:t>администрации Гайского городского округа от 03.12.2018 №731, от 22.09.2021 №515).</w:t>
      </w: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ab/>
        <w:t>Положение о правилах приема обучающи</w:t>
      </w:r>
      <w:r>
        <w:rPr>
          <w:rFonts w:ascii="Times New Roman" w:hAnsi="Times New Roman"/>
          <w:sz w:val="28"/>
        </w:rPr>
        <w:t>хся МАУДО ЦДТ «Радуга», приказ № 308 от 29.11 2021.</w:t>
      </w:r>
    </w:p>
    <w:p w:rsidR="007B6A00" w:rsidRDefault="007B6A00">
      <w:pPr>
        <w:rPr>
          <w:sz w:val="22"/>
        </w:rPr>
      </w:pPr>
    </w:p>
    <w:p w:rsidR="007B6A00" w:rsidRDefault="00AE74A3">
      <w:pPr>
        <w:pStyle w:val="2"/>
        <w:numPr>
          <w:ilvl w:val="2"/>
          <w:numId w:val="1"/>
        </w:numPr>
        <w:spacing w:before="0" w:after="0"/>
        <w:ind w:left="0" w:firstLine="709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Направленность (профиль) программы </w:t>
      </w:r>
    </w:p>
    <w:p w:rsidR="007B6A00" w:rsidRDefault="007B6A00">
      <w:pPr>
        <w:ind w:left="1429"/>
      </w:pPr>
    </w:p>
    <w:p w:rsidR="007B6A00" w:rsidRDefault="00AE74A3">
      <w:pPr>
        <w:pStyle w:val="a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 «Дошколята» (далее Программа) делится на два блока «Путешествие в Букваландию» и «Развивай-ка» является м</w:t>
      </w:r>
      <w:r>
        <w:rPr>
          <w:rFonts w:ascii="Times New Roman" w:hAnsi="Times New Roman"/>
          <w:sz w:val="28"/>
        </w:rPr>
        <w:t>одифицированной, реализуется в рамках социально-гуманитарной направленности.</w:t>
      </w:r>
    </w:p>
    <w:p w:rsidR="007B6A00" w:rsidRDefault="007B6A00">
      <w:pPr>
        <w:pStyle w:val="afff"/>
        <w:ind w:firstLine="709"/>
        <w:jc w:val="both"/>
        <w:rPr>
          <w:rFonts w:ascii="Times New Roman" w:hAnsi="Times New Roman"/>
          <w:sz w:val="28"/>
        </w:rPr>
      </w:pPr>
    </w:p>
    <w:p w:rsidR="007B6A00" w:rsidRDefault="007B6A00">
      <w:pPr>
        <w:pStyle w:val="afff"/>
        <w:ind w:firstLine="709"/>
        <w:jc w:val="both"/>
        <w:rPr>
          <w:rFonts w:ascii="Times New Roman" w:hAnsi="Times New Roman"/>
          <w:sz w:val="28"/>
        </w:rPr>
      </w:pPr>
    </w:p>
    <w:p w:rsidR="007B6A00" w:rsidRDefault="007B6A00">
      <w:pPr>
        <w:pStyle w:val="afff"/>
        <w:ind w:firstLine="709"/>
        <w:jc w:val="both"/>
        <w:rPr>
          <w:rFonts w:ascii="Times New Roman" w:hAnsi="Times New Roman"/>
          <w:sz w:val="28"/>
        </w:rPr>
      </w:pPr>
    </w:p>
    <w:p w:rsidR="007B6A00" w:rsidRDefault="00AE74A3">
      <w:pPr>
        <w:pStyle w:val="c3"/>
        <w:numPr>
          <w:ilvl w:val="2"/>
          <w:numId w:val="1"/>
        </w:numPr>
        <w:ind w:left="0" w:firstLine="709"/>
        <w:jc w:val="both"/>
        <w:outlineLvl w:val="1"/>
        <w:rPr>
          <w:b/>
          <w:sz w:val="28"/>
        </w:rPr>
      </w:pPr>
      <w:r>
        <w:rPr>
          <w:b/>
          <w:sz w:val="28"/>
        </w:rPr>
        <w:t xml:space="preserve">Актуальность </w:t>
      </w:r>
    </w:p>
    <w:p w:rsidR="007B6A00" w:rsidRDefault="007B6A00">
      <w:pPr>
        <w:pStyle w:val="c3"/>
        <w:jc w:val="both"/>
        <w:outlineLvl w:val="1"/>
        <w:rPr>
          <w:b/>
          <w:sz w:val="28"/>
        </w:rPr>
      </w:pPr>
    </w:p>
    <w:p w:rsidR="007B6A00" w:rsidRDefault="00AE74A3">
      <w:pPr>
        <w:pStyle w:val="c3"/>
        <w:ind w:firstLine="709"/>
        <w:jc w:val="both"/>
        <w:outlineLvl w:val="1"/>
        <w:rPr>
          <w:rStyle w:val="c10"/>
          <w:sz w:val="28"/>
        </w:rPr>
      </w:pPr>
      <w:r>
        <w:rPr>
          <w:sz w:val="28"/>
        </w:rPr>
        <w:t xml:space="preserve">Актуальность данной программы заключается в том, </w:t>
      </w:r>
      <w:r>
        <w:rPr>
          <w:rStyle w:val="c10"/>
          <w:sz w:val="28"/>
        </w:rPr>
        <w:t xml:space="preserve">чтобы научить детей дошкольного возраста, поддерживать интерес к интеллектуальной деятельности, побуждать к </w:t>
      </w:r>
      <w:r>
        <w:rPr>
          <w:rStyle w:val="c10"/>
          <w:sz w:val="28"/>
        </w:rPr>
        <w:t>решению поисковых задач, необходимо творчески и с интересом подходить к организации процесса обучения, использовать разнообразие и вариативность развивающих игр. Реализация данной программы позволяет осуществить безболезненный переход от детского сада к шк</w:t>
      </w:r>
      <w:r>
        <w:rPr>
          <w:rStyle w:val="c10"/>
          <w:sz w:val="28"/>
        </w:rPr>
        <w:t>ольному обучению, снизить риск тревожности.</w:t>
      </w:r>
    </w:p>
    <w:p w:rsidR="007B6A00" w:rsidRDefault="00AE74A3">
      <w:pPr>
        <w:pStyle w:val="c3"/>
        <w:ind w:firstLine="709"/>
        <w:jc w:val="both"/>
        <w:outlineLvl w:val="1"/>
        <w:rPr>
          <w:rStyle w:val="c10"/>
          <w:sz w:val="28"/>
        </w:rPr>
      </w:pPr>
      <w:r>
        <w:rPr>
          <w:rStyle w:val="c10"/>
          <w:sz w:val="28"/>
        </w:rPr>
        <w:t>Старший дошкольный возраст ‒ это сенситивный период в развитии познавательной сферы детей. Поэтому важно в этом возрасте проводить с детьми специально организованные занятия, которые позволят развить и откорректи</w:t>
      </w:r>
      <w:r>
        <w:rPr>
          <w:rStyle w:val="c10"/>
          <w:sz w:val="28"/>
        </w:rPr>
        <w:t>ровать их познавательную сферу.</w:t>
      </w:r>
    </w:p>
    <w:p w:rsidR="007B6A00" w:rsidRDefault="007B6A00">
      <w:pPr>
        <w:pStyle w:val="c3"/>
        <w:ind w:firstLine="709"/>
        <w:jc w:val="both"/>
        <w:outlineLvl w:val="1"/>
        <w:rPr>
          <w:sz w:val="22"/>
        </w:rPr>
      </w:pPr>
    </w:p>
    <w:p w:rsidR="007B6A00" w:rsidRDefault="00AE74A3">
      <w:pPr>
        <w:pStyle w:val="2"/>
        <w:numPr>
          <w:ilvl w:val="2"/>
          <w:numId w:val="1"/>
        </w:numPr>
        <w:spacing w:before="0" w:after="0"/>
        <w:ind w:left="0"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Отличительной особенностью данной программы</w:t>
      </w:r>
      <w:r>
        <w:rPr>
          <w:rFonts w:ascii="Times New Roman" w:hAnsi="Times New Roman"/>
          <w:b w:val="0"/>
          <w:i w:val="0"/>
        </w:rPr>
        <w:t xml:space="preserve"> </w:t>
      </w:r>
    </w:p>
    <w:p w:rsidR="007B6A00" w:rsidRDefault="007B6A00">
      <w:pPr>
        <w:pStyle w:val="2"/>
        <w:spacing w:before="0" w:after="0"/>
        <w:ind w:left="709"/>
        <w:jc w:val="both"/>
        <w:rPr>
          <w:rFonts w:ascii="Times New Roman" w:hAnsi="Times New Roman"/>
          <w:b w:val="0"/>
          <w:i w:val="0"/>
        </w:rPr>
      </w:pPr>
    </w:p>
    <w:p w:rsidR="007B6A00" w:rsidRDefault="00AE74A3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Style w:val="c10"/>
          <w:rFonts w:ascii="Times New Roman" w:hAnsi="Times New Roman"/>
          <w:b w:val="0"/>
          <w:i w:val="0"/>
        </w:rPr>
        <w:t>Отличительной особенностью данной программы является общее развитие ребёнка, необходимая подготовка для успешного вступления в школьную жизнь. Данная программа является составно</w:t>
      </w:r>
      <w:r>
        <w:rPr>
          <w:rStyle w:val="c10"/>
          <w:rFonts w:ascii="Times New Roman" w:hAnsi="Times New Roman"/>
          <w:b w:val="0"/>
          <w:i w:val="0"/>
        </w:rPr>
        <w:t>й частью комплексной программы « От А до Я» Е.В. Колесникова. Основным принципом разработанной системы обучения является взаимосвязь и преемственность различных учебных задач .</w:t>
      </w: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цели программа ориентирована на создание условий для развития личности, спос</w:t>
      </w:r>
      <w:r>
        <w:rPr>
          <w:rFonts w:ascii="Times New Roman" w:hAnsi="Times New Roman"/>
          <w:sz w:val="28"/>
        </w:rPr>
        <w:t xml:space="preserve">обности к воплощению собственной индивидуальности, </w:t>
      </w:r>
      <w:r>
        <w:rPr>
          <w:rFonts w:ascii="Times New Roman" w:hAnsi="Times New Roman"/>
          <w:sz w:val="28"/>
        </w:rPr>
        <w:lastRenderedPageBreak/>
        <w:t>развитие и коррекция познавательных и коммуникативных способностей ребёнка.</w:t>
      </w: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ожидаемым результатам программы, обучающиеся научатся планировать, контролировать свою работу расширят</w:t>
      </w:r>
      <w:r>
        <w:rPr>
          <w:rFonts w:ascii="Times New Roman" w:hAnsi="Times New Roman"/>
          <w:sz w:val="28"/>
        </w:rPr>
        <w:t xml:space="preserve"> кругозор в области природоведения, разовьют память, внимание, пространственное воображение.</w:t>
      </w:r>
    </w:p>
    <w:p w:rsidR="007B6A00" w:rsidRDefault="00AE74A3">
      <w:pPr>
        <w:ind w:firstLine="709"/>
        <w:jc w:val="both"/>
        <w:rPr>
          <w:rStyle w:val="c10"/>
          <w:rFonts w:ascii="Times New Roman" w:hAnsi="Times New Roman"/>
          <w:sz w:val="28"/>
        </w:rPr>
      </w:pPr>
      <w:r>
        <w:rPr>
          <w:rStyle w:val="c10"/>
          <w:rFonts w:ascii="Times New Roman" w:hAnsi="Times New Roman"/>
          <w:sz w:val="28"/>
        </w:rPr>
        <w:t>По содержанию ориентированно на решение следующих задач: создание условий для формирования многосторонне развитой личности ребёнка (интеллектуальное, духовно-нравс</w:t>
      </w:r>
      <w:r>
        <w:rPr>
          <w:rStyle w:val="c10"/>
          <w:rFonts w:ascii="Times New Roman" w:hAnsi="Times New Roman"/>
          <w:sz w:val="28"/>
        </w:rPr>
        <w:t>твенное, эстетическое, эмоциональное развитие), для создания предпосылок положительной мотивации учения в школе.</w:t>
      </w:r>
    </w:p>
    <w:p w:rsidR="007B6A00" w:rsidRDefault="007B6A00">
      <w:pPr>
        <w:ind w:firstLine="709"/>
        <w:jc w:val="both"/>
        <w:rPr>
          <w:rStyle w:val="c10"/>
          <w:rFonts w:ascii="Times New Roman" w:hAnsi="Times New Roman"/>
          <w:sz w:val="28"/>
        </w:rPr>
      </w:pPr>
    </w:p>
    <w:p w:rsidR="007B6A00" w:rsidRDefault="00AE74A3">
      <w:pPr>
        <w:pStyle w:val="2"/>
        <w:numPr>
          <w:ilvl w:val="2"/>
          <w:numId w:val="1"/>
        </w:numPr>
        <w:spacing w:before="0" w:after="0"/>
        <w:ind w:left="0" w:firstLine="709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Адресат программы</w:t>
      </w:r>
    </w:p>
    <w:p w:rsidR="007B6A00" w:rsidRDefault="007B6A00">
      <w:pPr>
        <w:ind w:left="1429"/>
      </w:pP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старшем дошкольном возрасте происходит интенсивное развитие интеллектуальной, нравственно-волевой и эмоциональной сфер ли</w:t>
      </w:r>
      <w:r>
        <w:rPr>
          <w:rFonts w:ascii="Times New Roman" w:hAnsi="Times New Roman"/>
          <w:sz w:val="28"/>
        </w:rPr>
        <w:t>чности. Ребенок 6-7 лет становится все более активным в познании. Он познает мир, окружающих его людей и себя, что позволяет ему выработать собственный стиль деятельности, основанный на его особенностях и облегчающий социализацию.</w:t>
      </w: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6-7 лет ведущее значени</w:t>
      </w:r>
      <w:r>
        <w:rPr>
          <w:rFonts w:ascii="Times New Roman" w:hAnsi="Times New Roman"/>
          <w:sz w:val="28"/>
        </w:rPr>
        <w:t>е приобретает наглядно-образное мышление, которое позволяет ребенку решать более сложные задачи с использованием обобщенных наглядных средств. К наглядно-действенному мышлению дети прибегают для выявления необходимых связей.</w:t>
      </w: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влиянием педагога более акт</w:t>
      </w:r>
      <w:r>
        <w:rPr>
          <w:rFonts w:ascii="Times New Roman" w:hAnsi="Times New Roman"/>
          <w:sz w:val="28"/>
        </w:rPr>
        <w:t>ивно проявляется интерес к сотрудничеству, к совместному решению общей задачи. Дети стремятся договариваться между собой для достижения конечной цели.</w:t>
      </w: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данного возраста характеризуется «взрывом» всех проявлений дошкольника, адресованных сверстнику, осо</w:t>
      </w:r>
      <w:r>
        <w:rPr>
          <w:rFonts w:ascii="Times New Roman" w:hAnsi="Times New Roman"/>
          <w:sz w:val="28"/>
        </w:rPr>
        <w:t>бенно в плане интенсивности общения. Именно в дошкольный период формируются основные эмоциональные новообразования, выступающие неким результатом взаимодействия эмоциональных и познавательных компонентов развития личности.</w:t>
      </w:r>
      <w:r>
        <w:rPr>
          <w:rFonts w:ascii="Times New Roman" w:hAnsi="Times New Roman"/>
          <w:sz w:val="28"/>
        </w:rPr>
        <w:t xml:space="preserve">     </w:t>
      </w: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Основываясь на возрастных о</w:t>
      </w:r>
      <w:r>
        <w:rPr>
          <w:rFonts w:ascii="Times New Roman" w:hAnsi="Times New Roman"/>
          <w:sz w:val="28"/>
        </w:rPr>
        <w:t xml:space="preserve">собенностях учащихся, и разработана данная программа. </w:t>
      </w:r>
    </w:p>
    <w:p w:rsidR="007B6A00" w:rsidRDefault="007B6A00">
      <w:pPr>
        <w:ind w:firstLine="709"/>
        <w:jc w:val="both"/>
        <w:rPr>
          <w:rFonts w:ascii="Times New Roman" w:hAnsi="Times New Roman"/>
          <w:sz w:val="28"/>
        </w:rPr>
      </w:pPr>
    </w:p>
    <w:p w:rsidR="007B6A00" w:rsidRDefault="00AE74A3">
      <w:pPr>
        <w:pStyle w:val="2"/>
        <w:numPr>
          <w:ilvl w:val="2"/>
          <w:numId w:val="1"/>
        </w:numPr>
        <w:spacing w:before="0" w:after="0"/>
        <w:ind w:left="0" w:firstLine="698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Объем и срок освоения программы</w:t>
      </w:r>
    </w:p>
    <w:p w:rsidR="007B6A00" w:rsidRDefault="007B6A00">
      <w:pPr>
        <w:ind w:left="1429"/>
      </w:pPr>
    </w:p>
    <w:p w:rsidR="007B6A00" w:rsidRDefault="00AE74A3">
      <w:pPr>
        <w:pStyle w:val="a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рассчитана на 1 год обучения и реализуется в объеме 144 часа.</w:t>
      </w:r>
    </w:p>
    <w:p w:rsidR="007B6A00" w:rsidRDefault="007B6A00">
      <w:pPr>
        <w:pStyle w:val="afff"/>
        <w:ind w:firstLine="709"/>
        <w:jc w:val="both"/>
        <w:rPr>
          <w:rFonts w:ascii="Times New Roman" w:hAnsi="Times New Roman"/>
          <w:sz w:val="28"/>
        </w:rPr>
      </w:pPr>
    </w:p>
    <w:p w:rsidR="007B6A00" w:rsidRDefault="00AE74A3">
      <w:pPr>
        <w:pStyle w:val="afff"/>
        <w:numPr>
          <w:ilvl w:val="2"/>
          <w:numId w:val="1"/>
        </w:numPr>
        <w:ind w:left="0" w:firstLine="709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обучения</w:t>
      </w:r>
    </w:p>
    <w:p w:rsidR="007B6A00" w:rsidRDefault="007B6A00">
      <w:pPr>
        <w:pStyle w:val="afff"/>
        <w:ind w:left="1429"/>
        <w:jc w:val="both"/>
        <w:outlineLvl w:val="1"/>
        <w:rPr>
          <w:rFonts w:ascii="Times New Roman" w:hAnsi="Times New Roman"/>
          <w:b/>
          <w:sz w:val="28"/>
        </w:rPr>
      </w:pPr>
    </w:p>
    <w:p w:rsidR="007B6A00" w:rsidRDefault="00AE74A3">
      <w:pPr>
        <w:pStyle w:val="a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Очная форма обучения. </w:t>
      </w: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 необходимости для реализации программы (частично) </w:t>
      </w:r>
      <w:r>
        <w:rPr>
          <w:rFonts w:ascii="Times New Roman" w:hAnsi="Times New Roman"/>
          <w:sz w:val="28"/>
        </w:rPr>
        <w:t xml:space="preserve">применяется электронное обучение и дистанционные образовательные технологии. </w:t>
      </w:r>
      <w:r>
        <w:rPr>
          <w:rFonts w:ascii="Times New Roman" w:hAnsi="Times New Roman"/>
          <w:sz w:val="28"/>
        </w:rPr>
        <w:t xml:space="preserve">Обучение ведется на русском языке. </w:t>
      </w:r>
      <w:r>
        <w:rPr>
          <w:rFonts w:ascii="Times New Roman" w:hAnsi="Times New Roman"/>
          <w:sz w:val="28"/>
        </w:rPr>
        <w:t>Основная форма организации образовательного процесса – групповая. Используется такие формы занятий как комбинированные и практические занятия, з</w:t>
      </w:r>
      <w:r>
        <w:rPr>
          <w:rFonts w:ascii="Times New Roman" w:hAnsi="Times New Roman"/>
          <w:sz w:val="28"/>
        </w:rPr>
        <w:t>анятие-игра.</w:t>
      </w:r>
    </w:p>
    <w:p w:rsidR="007B6A00" w:rsidRDefault="00AE74A3">
      <w:pPr>
        <w:pStyle w:val="afff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индивидуальные или групповые online-занятие; </w:t>
      </w:r>
    </w:p>
    <w:p w:rsidR="007B6A00" w:rsidRDefault="00AE74A3">
      <w:pPr>
        <w:pStyle w:val="afff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образовательные online – платформы; цифровые образовательные ресурсы; социальные сети; мессенджеры; электронная почта; </w:t>
      </w:r>
    </w:p>
    <w:p w:rsidR="007B6A00" w:rsidRDefault="00AE74A3">
      <w:pPr>
        <w:pStyle w:val="afff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комбинированное использование online и offline режимов; </w:t>
      </w:r>
    </w:p>
    <w:p w:rsidR="007B6A00" w:rsidRDefault="00AE74A3">
      <w:pPr>
        <w:pStyle w:val="afff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видеолекция</w:t>
      </w:r>
      <w:r>
        <w:rPr>
          <w:rFonts w:ascii="Times New Roman" w:hAnsi="Times New Roman"/>
          <w:sz w:val="28"/>
        </w:rPr>
        <w:t xml:space="preserve">; </w:t>
      </w:r>
    </w:p>
    <w:p w:rsidR="007B6A00" w:rsidRDefault="00AE74A3">
      <w:pPr>
        <w:pStyle w:val="afff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оnline-консультация и др. </w:t>
      </w:r>
    </w:p>
    <w:p w:rsidR="007B6A00" w:rsidRDefault="00AE74A3">
      <w:pPr>
        <w:pStyle w:val="afff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занятий по программе предполагает использование широкого спектра методических средств, таких, как: интерактивность (работа в малых группах, ролевые игры); метод иллюстраций и демонстраций.</w:t>
      </w:r>
    </w:p>
    <w:p w:rsidR="007B6A00" w:rsidRDefault="007B6A00">
      <w:pPr>
        <w:pStyle w:val="afff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B6A00" w:rsidRDefault="007B6A00">
      <w:pPr>
        <w:pStyle w:val="afff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B6A00" w:rsidRDefault="007B6A00">
      <w:pPr>
        <w:pStyle w:val="afff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B6A00" w:rsidRDefault="007B6A00">
      <w:pPr>
        <w:pStyle w:val="afff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B6A00" w:rsidRDefault="00AE74A3">
      <w:pPr>
        <w:pStyle w:val="2"/>
        <w:numPr>
          <w:ilvl w:val="2"/>
          <w:numId w:val="1"/>
        </w:numPr>
        <w:spacing w:before="0" w:after="0"/>
        <w:ind w:left="0" w:firstLine="709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Особенности </w:t>
      </w:r>
      <w:r>
        <w:rPr>
          <w:rFonts w:ascii="Times New Roman" w:hAnsi="Times New Roman"/>
          <w:i w:val="0"/>
        </w:rPr>
        <w:t>организации образовательного процесса</w:t>
      </w:r>
    </w:p>
    <w:p w:rsidR="007B6A00" w:rsidRDefault="007B6A00">
      <w:pPr>
        <w:ind w:left="1429"/>
      </w:pPr>
    </w:p>
    <w:p w:rsidR="007B6A00" w:rsidRDefault="00AE74A3">
      <w:pPr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Занятия проводятся в группах постоянного состава с обучающимися одного возраста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Во время онлайн-занятия проводится динамическая пауза, гимнастика для глаз.</w:t>
      </w:r>
      <w:r>
        <w:rPr>
          <w:rFonts w:ascii="Times New Roman" w:hAnsi="Times New Roman"/>
          <w:i/>
          <w:sz w:val="28"/>
        </w:rPr>
        <w:t xml:space="preserve"> </w:t>
      </w:r>
    </w:p>
    <w:p w:rsidR="007B6A00" w:rsidRDefault="007B6A00">
      <w:pPr>
        <w:ind w:firstLine="709"/>
        <w:jc w:val="both"/>
        <w:rPr>
          <w:rFonts w:ascii="Times New Roman" w:hAnsi="Times New Roman"/>
          <w:sz w:val="28"/>
        </w:rPr>
      </w:pPr>
    </w:p>
    <w:p w:rsidR="007B6A00" w:rsidRDefault="00AE74A3">
      <w:pPr>
        <w:pStyle w:val="2"/>
        <w:numPr>
          <w:ilvl w:val="2"/>
          <w:numId w:val="1"/>
        </w:numPr>
        <w:spacing w:before="0" w:after="0"/>
        <w:ind w:left="0" w:firstLine="709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Режим занятий, периодичность и продолжительность занятий </w:t>
      </w:r>
    </w:p>
    <w:p w:rsidR="007B6A00" w:rsidRDefault="007B6A00">
      <w:pPr>
        <w:ind w:left="1429"/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9"/>
        <w:gridCol w:w="1770"/>
        <w:gridCol w:w="2810"/>
        <w:gridCol w:w="1677"/>
        <w:gridCol w:w="1775"/>
      </w:tblGrid>
      <w:tr w:rsidR="007B6A00"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A00" w:rsidRDefault="00AE7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обучения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A00" w:rsidRDefault="00AE7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занятий в неделю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A00" w:rsidRDefault="00AE7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одного занятия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A00" w:rsidRDefault="00AE7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Недельная нагрузка</w:t>
            </w: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A00" w:rsidRDefault="00AE7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за год</w:t>
            </w:r>
          </w:p>
        </w:tc>
      </w:tr>
      <w:tr w:rsidR="007B6A00">
        <w:trPr>
          <w:trHeight w:val="321"/>
        </w:trPr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A00" w:rsidRDefault="00AE74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A00" w:rsidRDefault="00AE74A3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A00" w:rsidRDefault="00AE74A3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мин.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A00" w:rsidRDefault="00AE74A3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4ч.</w:t>
            </w: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A00" w:rsidRDefault="00AE74A3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 ч.</w:t>
            </w:r>
          </w:p>
        </w:tc>
      </w:tr>
    </w:tbl>
    <w:p w:rsidR="007B6A00" w:rsidRDefault="00AE74A3">
      <w:pPr>
        <w:pStyle w:val="afb"/>
        <w:ind w:firstLine="709"/>
        <w:jc w:val="both"/>
        <w:rPr>
          <w:sz w:val="28"/>
        </w:rPr>
      </w:pPr>
      <w:r>
        <w:rPr>
          <w:sz w:val="28"/>
        </w:rPr>
        <w:t>Количество детей:</w:t>
      </w:r>
    </w:p>
    <w:p w:rsidR="007B6A00" w:rsidRDefault="00AE74A3">
      <w:pPr>
        <w:pStyle w:val="afb"/>
        <w:ind w:firstLine="709"/>
        <w:jc w:val="both"/>
        <w:rPr>
          <w:sz w:val="28"/>
        </w:rPr>
      </w:pPr>
      <w:r>
        <w:rPr>
          <w:sz w:val="28"/>
        </w:rPr>
        <w:t>1-й год обучения – 12 человек</w:t>
      </w:r>
    </w:p>
    <w:p w:rsidR="007B6A00" w:rsidRDefault="007B6A00">
      <w:pPr>
        <w:pStyle w:val="afb"/>
        <w:ind w:firstLine="709"/>
        <w:jc w:val="both"/>
        <w:rPr>
          <w:sz w:val="28"/>
        </w:rPr>
      </w:pPr>
    </w:p>
    <w:p w:rsidR="007B6A00" w:rsidRDefault="00AE74A3">
      <w:pPr>
        <w:pStyle w:val="afff"/>
        <w:ind w:firstLine="709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1.2. Цель и задачи Программы </w:t>
      </w:r>
    </w:p>
    <w:p w:rsidR="007B6A00" w:rsidRDefault="00AE74A3">
      <w:pPr>
        <w:pStyle w:val="afff"/>
        <w:ind w:firstLine="709"/>
        <w:jc w:val="both"/>
        <w:rPr>
          <w:rFonts w:ascii="Times New Roman" w:hAnsi="Times New Roman"/>
          <w:i/>
          <w:color w:val="0D0D0D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color w:val="0D0D0D"/>
          <w:sz w:val="28"/>
          <w:highlight w:val="white"/>
        </w:rPr>
        <w:t xml:space="preserve">Подготовка ребёнка 6-7 </w:t>
      </w:r>
      <w:r>
        <w:rPr>
          <w:rFonts w:ascii="Times New Roman" w:hAnsi="Times New Roman"/>
          <w:color w:val="0D0D0D"/>
          <w:sz w:val="28"/>
          <w:highlight w:val="white"/>
        </w:rPr>
        <w:t>лет к школьной жизни, преодоление факторов дезадаптации за счет выравнивания стартовых возможностей каждого ребёнка, позволяющих им в дальнейшем успешно усвоить программу начальной школы</w:t>
      </w:r>
    </w:p>
    <w:p w:rsidR="007B6A00" w:rsidRDefault="00AE74A3">
      <w:pPr>
        <w:pStyle w:val="afff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Воспитательные:</w:t>
      </w:r>
    </w:p>
    <w:p w:rsidR="007B6A00" w:rsidRDefault="00AE74A3">
      <w:pPr>
        <w:pStyle w:val="a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у детей интерес к школе и обучению;</w:t>
      </w:r>
    </w:p>
    <w:p w:rsidR="007B6A00" w:rsidRDefault="00AE74A3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 </w:t>
      </w:r>
      <w:r>
        <w:rPr>
          <w:rFonts w:ascii="Times New Roman" w:hAnsi="Times New Roman"/>
          <w:sz w:val="28"/>
        </w:rPr>
        <w:t>сформировать навыки к учебной деятельности.</w:t>
      </w:r>
    </w:p>
    <w:p w:rsidR="007B6A00" w:rsidRDefault="00AE74A3">
      <w:pPr>
        <w:pStyle w:val="afff"/>
        <w:ind w:firstLine="709"/>
        <w:jc w:val="both"/>
        <w:rPr>
          <w:rStyle w:val="apple-converted-space0"/>
          <w:rFonts w:ascii="Times New Roman" w:hAnsi="Times New Roman"/>
          <w:b/>
          <w:sz w:val="28"/>
        </w:rPr>
      </w:pPr>
      <w:r>
        <w:rPr>
          <w:rStyle w:val="af5"/>
          <w:rFonts w:ascii="Times New Roman" w:hAnsi="Times New Roman"/>
          <w:b w:val="0"/>
          <w:sz w:val="28"/>
        </w:rPr>
        <w:t>Развивающие:</w:t>
      </w:r>
      <w:r>
        <w:rPr>
          <w:rStyle w:val="apple-converted-space0"/>
          <w:rFonts w:ascii="Times New Roman" w:hAnsi="Times New Roman"/>
          <w:b/>
          <w:sz w:val="28"/>
        </w:rPr>
        <w:t> </w:t>
      </w:r>
    </w:p>
    <w:p w:rsidR="007B6A00" w:rsidRDefault="00AE74A3">
      <w:pPr>
        <w:pStyle w:val="a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внимания и памяти;</w:t>
      </w:r>
    </w:p>
    <w:p w:rsidR="007B6A00" w:rsidRDefault="00AE74A3">
      <w:pPr>
        <w:pStyle w:val="afff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развитие умственных способностей;  </w:t>
      </w:r>
    </w:p>
    <w:p w:rsidR="007B6A00" w:rsidRDefault="00AE74A3">
      <w:pPr>
        <w:pStyle w:val="afff"/>
        <w:tabs>
          <w:tab w:val="left" w:pos="567"/>
          <w:tab w:val="left" w:pos="709"/>
        </w:tabs>
        <w:ind w:firstLine="709"/>
        <w:jc w:val="both"/>
        <w:rPr>
          <w:rStyle w:val="af5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у ребёнка наглядно-образного и логического мышления.</w:t>
      </w:r>
    </w:p>
    <w:p w:rsidR="007B6A00" w:rsidRDefault="00AE74A3">
      <w:pPr>
        <w:pStyle w:val="afff"/>
        <w:ind w:firstLine="709"/>
        <w:jc w:val="both"/>
        <w:rPr>
          <w:rStyle w:val="apple-converted-space0"/>
          <w:rFonts w:ascii="Times New Roman" w:hAnsi="Times New Roman"/>
          <w:b/>
          <w:i/>
          <w:sz w:val="28"/>
        </w:rPr>
      </w:pPr>
      <w:r>
        <w:rPr>
          <w:rStyle w:val="af5"/>
          <w:rFonts w:ascii="Times New Roman" w:hAnsi="Times New Roman"/>
          <w:b w:val="0"/>
          <w:sz w:val="28"/>
        </w:rPr>
        <w:t>Образовательные: </w:t>
      </w:r>
      <w:r>
        <w:rPr>
          <w:rStyle w:val="apple-converted-space0"/>
          <w:rFonts w:ascii="Times New Roman" w:hAnsi="Times New Roman"/>
          <w:b/>
          <w:i/>
          <w:sz w:val="28"/>
        </w:rPr>
        <w:t> </w:t>
      </w:r>
    </w:p>
    <w:p w:rsidR="007B6A00" w:rsidRDefault="00AE74A3">
      <w:pPr>
        <w:pStyle w:val="a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овладение элементарными знаниями, умениями и навыками </w:t>
      </w:r>
      <w:r>
        <w:rPr>
          <w:rFonts w:ascii="Times New Roman" w:hAnsi="Times New Roman"/>
          <w:color w:val="0D0D0D"/>
          <w:sz w:val="28"/>
        </w:rPr>
        <w:t>по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обучению грамоте ; </w:t>
      </w:r>
    </w:p>
    <w:p w:rsidR="007B6A00" w:rsidRDefault="00AE74A3">
      <w:pPr>
        <w:pStyle w:val="a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-развитие фонематического восприятия;</w:t>
      </w:r>
    </w:p>
    <w:p w:rsidR="007B6A00" w:rsidRDefault="00AE74A3">
      <w:pPr>
        <w:pStyle w:val="afff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-формирование элементарной целостной научной картины мира.</w:t>
      </w:r>
    </w:p>
    <w:p w:rsidR="007B6A00" w:rsidRDefault="00AE74A3">
      <w:pPr>
        <w:pStyle w:val="afff"/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 xml:space="preserve">1.3 Учебный план </w:t>
      </w:r>
    </w:p>
    <w:p w:rsidR="007B6A00" w:rsidRDefault="007B6A00">
      <w:pPr>
        <w:pStyle w:val="afff"/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850"/>
        <w:gridCol w:w="992"/>
        <w:gridCol w:w="2268"/>
        <w:gridCol w:w="1560"/>
      </w:tblGrid>
      <w:tr w:rsidR="007B6A00">
        <w:trPr>
          <w:trHeight w:val="274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tabs>
                <w:tab w:val="left" w:pos="41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Блок «Путешествие в Букволандию»</w:t>
            </w:r>
          </w:p>
        </w:tc>
      </w:tr>
      <w:tr w:rsidR="007B6A00">
        <w:trPr>
          <w:trHeight w:val="6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7B6A0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Звуки и буквы.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Игра, практические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ind w:right="-24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наблюдение, устный опрос</w:t>
            </w:r>
          </w:p>
        </w:tc>
      </w:tr>
      <w:tr w:rsidR="007B6A00">
        <w:trPr>
          <w:trHeight w:val="6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7B6A0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Гласные звуки.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Игра, комбинированные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ind w:right="-24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наблюдение, устный опрос</w:t>
            </w:r>
          </w:p>
        </w:tc>
      </w:tr>
      <w:tr w:rsidR="007B6A00">
        <w:trPr>
          <w:trHeight w:val="6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7B6A0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Согласные звуки.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Игра, практические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ind w:right="-24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наблюдение, устный опрос</w:t>
            </w:r>
          </w:p>
        </w:tc>
      </w:tr>
      <w:tr w:rsidR="007B6A00">
        <w:trPr>
          <w:trHeight w:val="24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7B6A0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Слоги и слова.</w:t>
            </w:r>
          </w:p>
          <w:p w:rsidR="007B6A00" w:rsidRDefault="007B6A00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7B6A00" w:rsidRDefault="00AE74A3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Первоначальные навыки чтения </w:t>
            </w:r>
            <w:r>
              <w:rPr>
                <w:rFonts w:ascii="Times New Roman" w:hAnsi="Times New Roman"/>
              </w:rPr>
              <w:t>слогов и слов.</w:t>
            </w:r>
          </w:p>
          <w:p w:rsidR="007B6A00" w:rsidRDefault="007B6A00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7B6A00" w:rsidRDefault="00AE74A3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Первоначальные навыки чтения маленьких предложений.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7B6A00" w:rsidRDefault="007B6A00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7B6A00" w:rsidRDefault="007B6A00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7B6A00" w:rsidRDefault="007B6A00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7B6A00" w:rsidRDefault="007B6A00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7B6A00" w:rsidRDefault="007B6A00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7B6A00" w:rsidRDefault="007B6A00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7B6A00" w:rsidRDefault="007B6A00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7B6A00" w:rsidRDefault="007B6A00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7B6A00" w:rsidRDefault="007B6A00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7B6A00" w:rsidRDefault="007B6A00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7B6A00" w:rsidRDefault="007B6A00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7B6A00" w:rsidRDefault="007B6A00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7B6A00" w:rsidRDefault="007B6A00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7B6A00" w:rsidRDefault="007B6A00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7B6A00" w:rsidRDefault="007B6A00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7B6A00" w:rsidRDefault="00AE74A3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Игра, практические занятия</w:t>
            </w:r>
          </w:p>
          <w:p w:rsidR="007B6A00" w:rsidRDefault="007B6A00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7B6A00" w:rsidRDefault="00AE74A3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Игра, практическое занятие</w:t>
            </w:r>
          </w:p>
          <w:p w:rsidR="007B6A00" w:rsidRDefault="007B6A00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:rsidR="007B6A00" w:rsidRDefault="00AE74A3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Игра, практическое занятие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widowControl w:val="0"/>
              <w:ind w:right="-24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наблюдение, устный опрос</w:t>
            </w:r>
          </w:p>
          <w:p w:rsidR="007B6A00" w:rsidRDefault="007B6A00">
            <w:pPr>
              <w:widowControl w:val="0"/>
              <w:ind w:right="-247"/>
              <w:contextualSpacing/>
              <w:rPr>
                <w:rFonts w:ascii="Times New Roman" w:hAnsi="Times New Roman"/>
              </w:rPr>
            </w:pPr>
          </w:p>
          <w:p w:rsidR="007B6A00" w:rsidRDefault="00AE74A3">
            <w:pPr>
              <w:widowControl w:val="0"/>
              <w:ind w:right="-24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наблюдение, устный опрос</w:t>
            </w:r>
          </w:p>
          <w:p w:rsidR="007B6A00" w:rsidRDefault="007B6A00">
            <w:pPr>
              <w:widowControl w:val="0"/>
              <w:ind w:right="-247"/>
              <w:contextualSpacing/>
              <w:rPr>
                <w:rFonts w:ascii="Times New Roman" w:hAnsi="Times New Roman"/>
              </w:rPr>
            </w:pPr>
          </w:p>
          <w:p w:rsidR="007B6A00" w:rsidRDefault="00AE74A3">
            <w:pPr>
              <w:widowControl w:val="0"/>
              <w:ind w:right="-24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Наблюдение, </w:t>
            </w:r>
            <w:r>
              <w:rPr>
                <w:rFonts w:ascii="Times New Roman" w:hAnsi="Times New Roman"/>
              </w:rPr>
              <w:t>устный опрос</w:t>
            </w:r>
          </w:p>
        </w:tc>
      </w:tr>
      <w:tr w:rsidR="007B6A00">
        <w:trPr>
          <w:trHeight w:val="261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ind w:firstLine="6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Блок «Развивай-ка»</w:t>
            </w:r>
          </w:p>
        </w:tc>
      </w:tr>
      <w:tr w:rsidR="007B6A00">
        <w:trPr>
          <w:trHeight w:val="6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7B6A0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"Школа развития мышления"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contextualSpacing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практическое занятие, логические игры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7B6A00">
        <w:trPr>
          <w:trHeight w:val="6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7B6A0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«Думаю логически»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contextualSpacing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практическое занятие, логические игры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7B6A00">
        <w:trPr>
          <w:trHeight w:val="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7B6A0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AE74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7B6A00">
            <w:pPr>
              <w:ind w:firstLine="68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00" w:rsidRDefault="007B6A00">
            <w:pPr>
              <w:ind w:firstLine="680"/>
              <w:jc w:val="both"/>
              <w:rPr>
                <w:rFonts w:ascii="Times New Roman" w:hAnsi="Times New Roman"/>
              </w:rPr>
            </w:pPr>
          </w:p>
        </w:tc>
      </w:tr>
    </w:tbl>
    <w:p w:rsidR="007B6A00" w:rsidRDefault="007B6A00">
      <w:pPr>
        <w:rPr>
          <w:rFonts w:ascii="Times New Roman" w:hAnsi="Times New Roman"/>
        </w:rPr>
      </w:pPr>
    </w:p>
    <w:p w:rsidR="007B6A00" w:rsidRDefault="007B6A00">
      <w:pPr>
        <w:ind w:firstLine="567"/>
        <w:contextualSpacing/>
        <w:jc w:val="both"/>
        <w:rPr>
          <w:rFonts w:ascii="Times New Roman" w:hAnsi="Times New Roman"/>
          <w:b/>
          <w:sz w:val="28"/>
        </w:rPr>
      </w:pPr>
    </w:p>
    <w:p w:rsidR="007B6A00" w:rsidRDefault="00AE74A3">
      <w:pPr>
        <w:tabs>
          <w:tab w:val="left" w:pos="709"/>
        </w:tabs>
        <w:ind w:firstLine="709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1.4</w:t>
      </w:r>
      <w:r>
        <w:rPr>
          <w:rFonts w:ascii="Times New Roman" w:hAnsi="Times New Roman"/>
          <w:b/>
          <w:sz w:val="28"/>
        </w:rPr>
        <w:t xml:space="preserve"> Планируемые результаты </w:t>
      </w:r>
    </w:p>
    <w:p w:rsidR="007B6A00" w:rsidRDefault="007B6A00">
      <w:pPr>
        <w:tabs>
          <w:tab w:val="left" w:pos="709"/>
        </w:tabs>
        <w:ind w:firstLine="142"/>
        <w:jc w:val="both"/>
        <w:outlineLvl w:val="1"/>
        <w:rPr>
          <w:rFonts w:ascii="Times New Roman" w:hAnsi="Times New Roman"/>
          <w:color w:val="FF0000"/>
          <w:sz w:val="28"/>
        </w:rPr>
      </w:pPr>
    </w:p>
    <w:p w:rsidR="007B6A00" w:rsidRDefault="00AE74A3">
      <w:pPr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деятельности по программе создаст условия для достижения личностных, метапредметных, предметных результатов на стартовом уровне.</w:t>
      </w:r>
    </w:p>
    <w:p w:rsidR="007B6A00" w:rsidRDefault="007B6A00">
      <w:pPr>
        <w:ind w:firstLine="68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89"/>
      </w:tblGrid>
      <w:tr w:rsidR="007B6A00">
        <w:trPr>
          <w:trHeight w:val="17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6A00" w:rsidRDefault="00AE74A3">
            <w:pPr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Личностные результаты</w:t>
            </w: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00" w:rsidRDefault="00AE74A3">
            <w:pPr>
              <w:contextualSpacing/>
              <w:jc w:val="both"/>
              <w:rPr>
                <w:rFonts w:ascii="Times New Roman" w:hAnsi="Times New Roman"/>
                <w:color w:val="0D0D0D"/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</w:rPr>
              <w:t xml:space="preserve">- развивать творческие способности, </w:t>
            </w:r>
            <w:r>
              <w:rPr>
                <w:rFonts w:ascii="Times New Roman" w:hAnsi="Times New Roman"/>
                <w:color w:val="0D0D0D"/>
                <w:sz w:val="28"/>
              </w:rPr>
              <w:t>усидчивость;</w:t>
            </w:r>
          </w:p>
          <w:p w:rsidR="007B6A00" w:rsidRDefault="00AE74A3">
            <w:pPr>
              <w:contextualSpacing/>
              <w:jc w:val="both"/>
              <w:rPr>
                <w:rFonts w:ascii="Times New Roman" w:hAnsi="Times New Roman"/>
                <w:color w:val="0D0D0D"/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</w:rPr>
              <w:t>- сформировать мотивацию к обучению в школе, потребность  саморазвитие.</w:t>
            </w:r>
          </w:p>
        </w:tc>
      </w:tr>
      <w:tr w:rsidR="007B6A00">
        <w:trPr>
          <w:trHeight w:val="24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6A00" w:rsidRDefault="00AE74A3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Метапредметные результаты</w:t>
            </w: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7B6A00" w:rsidRDefault="007B6A00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00" w:rsidRDefault="00AE74A3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 развитие логического мышления;</w:t>
            </w:r>
          </w:p>
          <w:p w:rsidR="007B6A00" w:rsidRDefault="00AE74A3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формирование умения понимать причины успеха и неуспеха при выполнении заданий</w:t>
            </w:r>
          </w:p>
          <w:p w:rsidR="007B6A00" w:rsidRDefault="00AE74A3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умение </w:t>
            </w:r>
            <w:r>
              <w:rPr>
                <w:rFonts w:ascii="Times New Roman" w:hAnsi="Times New Roman"/>
                <w:sz w:val="28"/>
              </w:rPr>
              <w:t>аргументировать свой ответ;</w:t>
            </w:r>
          </w:p>
          <w:p w:rsidR="007B6A00" w:rsidRDefault="00AE74A3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свободно фантазировать и направлять фантазии и творческие способности на решение различных задач.</w:t>
            </w:r>
          </w:p>
        </w:tc>
      </w:tr>
      <w:tr w:rsidR="007B6A00">
        <w:trPr>
          <w:trHeight w:val="18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6A00" w:rsidRDefault="00AE74A3">
            <w:pPr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Предметные</w:t>
            </w:r>
          </w:p>
          <w:p w:rsidR="007B6A00" w:rsidRDefault="00AE74A3">
            <w:pPr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результаты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00" w:rsidRDefault="00AE74A3">
            <w:pPr>
              <w:contextualSpacing/>
              <w:jc w:val="both"/>
              <w:rPr>
                <w:rFonts w:ascii="Times New Roman" w:hAnsi="Times New Roman"/>
                <w:color w:val="0D0D0D"/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</w:rPr>
              <w:t>-различать звуки и буквы;</w:t>
            </w:r>
          </w:p>
          <w:p w:rsidR="007B6A00" w:rsidRDefault="00AE74A3">
            <w:pPr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</w:rPr>
              <w:t>-соединять звуки в слоги;</w:t>
            </w:r>
          </w:p>
          <w:p w:rsidR="007B6A00" w:rsidRDefault="00AE74A3">
            <w:pPr>
              <w:contextualSpacing/>
              <w:jc w:val="both"/>
              <w:rPr>
                <w:rFonts w:ascii="Times New Roman" w:hAnsi="Times New Roman"/>
                <w:color w:val="0D0D0D"/>
                <w:sz w:val="28"/>
              </w:rPr>
            </w:pPr>
            <w:r>
              <w:rPr>
                <w:rFonts w:ascii="Times New Roman" w:hAnsi="Times New Roman"/>
                <w:b/>
                <w:color w:val="0D0D0D"/>
                <w:sz w:val="28"/>
              </w:rPr>
              <w:t>-</w:t>
            </w:r>
            <w:r>
              <w:rPr>
                <w:rFonts w:ascii="Times New Roman" w:hAnsi="Times New Roman"/>
                <w:color w:val="0D0D0D"/>
                <w:sz w:val="28"/>
              </w:rPr>
              <w:t>формирование уважительного отношения к России, родному краю, своей  семье ,культуре;</w:t>
            </w:r>
          </w:p>
          <w:p w:rsidR="007B6A00" w:rsidRDefault="00AE74A3">
            <w:pPr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</w:rPr>
              <w:t>-воспитание чувства гордости за национальные свершения,  открытия, победы.</w:t>
            </w:r>
          </w:p>
        </w:tc>
      </w:tr>
    </w:tbl>
    <w:p w:rsidR="007B6A00" w:rsidRDefault="007B6A00">
      <w:pPr>
        <w:rPr>
          <w:rFonts w:ascii="Times New Roman" w:hAnsi="Times New Roman"/>
        </w:rPr>
      </w:pPr>
    </w:p>
    <w:p w:rsidR="007B6A00" w:rsidRDefault="007B6A00">
      <w:pPr>
        <w:rPr>
          <w:rFonts w:ascii="Times New Roman" w:hAnsi="Times New Roman"/>
        </w:rPr>
      </w:pPr>
    </w:p>
    <w:p w:rsidR="007B6A00" w:rsidRDefault="00AE74A3">
      <w:pPr>
        <w:pStyle w:val="10"/>
        <w:spacing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 Список литературы </w:t>
      </w:r>
    </w:p>
    <w:p w:rsidR="007B6A00" w:rsidRDefault="00AE74A3">
      <w:pPr>
        <w:pStyle w:val="10"/>
        <w:spacing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2.8.1 Основная литература</w:t>
      </w:r>
    </w:p>
    <w:p w:rsidR="007B6A00" w:rsidRDefault="00AE74A3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Артемова, Л.В. Окружающий мир в дидактически</w:t>
      </w:r>
      <w:r>
        <w:rPr>
          <w:rFonts w:ascii="Times New Roman" w:hAnsi="Times New Roman"/>
          <w:sz w:val="28"/>
        </w:rPr>
        <w:t>х играх дошкольников / Л.В. Артемова // Москва, Просвещение, 2015. – 385 с.</w:t>
      </w:r>
    </w:p>
    <w:p w:rsidR="007B6A00" w:rsidRDefault="00AE74A3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Буйлова, М.Р. Методические рекомендации по разработке и оформлению ДОП / М.Р. Буйлова // Москва, 2015.  9 с.</w:t>
      </w:r>
    </w:p>
    <w:p w:rsidR="007B6A00" w:rsidRDefault="00AE74A3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Вагурина, Л.Я. Я начинаю учиться. Пособие для детей дошкольного возраст</w:t>
      </w:r>
      <w:r>
        <w:rPr>
          <w:rFonts w:ascii="Times New Roman" w:hAnsi="Times New Roman"/>
          <w:sz w:val="28"/>
        </w:rPr>
        <w:t>а – выпуск 1/ Л.Я. Вагурина // Москва, 2016.</w:t>
      </w:r>
    </w:p>
    <w:p w:rsidR="007B6A00" w:rsidRDefault="00AE74A3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Волина, В.В. Занимательное азбуковедение / В.В. Волонина // Москва, 2017.</w:t>
      </w:r>
    </w:p>
    <w:p w:rsidR="007B6A00" w:rsidRDefault="00AE74A3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Белошистая, А.В., </w:t>
      </w:r>
      <w:bookmarkStart w:id="2" w:name="_Hlk59822787"/>
      <w:r>
        <w:rPr>
          <w:rFonts w:ascii="Times New Roman" w:hAnsi="Times New Roman"/>
          <w:sz w:val="28"/>
        </w:rPr>
        <w:t>Жукова</w:t>
      </w:r>
      <w:bookmarkEnd w:id="2"/>
      <w:r>
        <w:rPr>
          <w:rFonts w:ascii="Times New Roman" w:hAnsi="Times New Roman"/>
          <w:sz w:val="28"/>
        </w:rPr>
        <w:t xml:space="preserve">, О.Г.  Волшебные зверята. Пособие для занятий с детьми / А.В. Белошистая, О.Г. Жукова//Аркти, 2016.  </w:t>
      </w:r>
    </w:p>
    <w:p w:rsidR="007B6A00" w:rsidRDefault="00AE74A3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Дубровская</w:t>
      </w:r>
      <w:r>
        <w:rPr>
          <w:rFonts w:ascii="Times New Roman" w:hAnsi="Times New Roman"/>
          <w:sz w:val="28"/>
        </w:rPr>
        <w:t xml:space="preserve">, Н.В. Новый год. Рождество / Н.В. Дубровская// Детство – Пресс, 2016. </w:t>
      </w:r>
    </w:p>
    <w:p w:rsidR="007B6A00" w:rsidRDefault="00AE74A3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Зубрилин, Н.Ю., Карманова, Н.И., Богатырская, Е.М. Волшебная аппликация. Пособие для занятий с детьми/ Н.Ю. Зубрилин, Н.И. Карманова, Е.М. Богатырская// Аркти, 2016.</w:t>
      </w:r>
    </w:p>
    <w:p w:rsidR="007B6A00" w:rsidRDefault="00AE74A3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«От звук</w:t>
      </w:r>
      <w:r>
        <w:rPr>
          <w:rFonts w:ascii="Times New Roman" w:hAnsi="Times New Roman"/>
          <w:sz w:val="28"/>
        </w:rPr>
        <w:t>а к букве. Обучение дошкольников элементам грамоты» и наглядно-методическое обеспечение, Е.В.Колесникова/ М., Изд. БИНОМ, 2018г.</w:t>
      </w:r>
    </w:p>
    <w:p w:rsidR="007B6A00" w:rsidRDefault="00AE74A3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Д.Г.Шумаева «Как хорошо уметь читать!»/ Санкт-Петербург, «Детство-пресс», 2017г.</w:t>
      </w:r>
    </w:p>
    <w:p w:rsidR="007B6A00" w:rsidRDefault="00AE74A3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Е.В.Колесникова «Весёлая грамматика для детей </w:t>
      </w:r>
      <w:r>
        <w:rPr>
          <w:rFonts w:ascii="Times New Roman" w:hAnsi="Times New Roman"/>
          <w:sz w:val="28"/>
        </w:rPr>
        <w:t>5-7 лет», раб.тетрадь /М., Изд. БИНОМ, 2018г.</w:t>
      </w:r>
    </w:p>
    <w:p w:rsidR="007B6A00" w:rsidRDefault="00AE74A3">
      <w:pPr>
        <w:pStyle w:val="af6"/>
        <w:widowControl w:val="0"/>
        <w:numPr>
          <w:ilvl w:val="0"/>
          <w:numId w:val="2"/>
        </w:numPr>
        <w:tabs>
          <w:tab w:val="left" w:pos="142"/>
        </w:tabs>
        <w:ind w:right="-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А. В. Экологическое воспитание младших школьников : учебное пособие для среднего профессионального образования / А. В. Миронов. — Москва : Издательство Юрайт, 2023. — 263 с. — (Профессиональное образование). — </w:t>
      </w:r>
      <w:r>
        <w:rPr>
          <w:rFonts w:ascii="Times New Roman" w:hAnsi="Times New Roman"/>
          <w:sz w:val="28"/>
        </w:rPr>
        <w:t>ISBN 978-5-534-11199-6. — Текст : электронный // Образовательная платформа Юрайт [сайт]. — URL: https://urait.ru/bcode/517894.</w:t>
      </w:r>
    </w:p>
    <w:p w:rsidR="007B6A00" w:rsidRDefault="00AE74A3">
      <w:pPr>
        <w:pStyle w:val="af6"/>
        <w:widowControl w:val="0"/>
        <w:numPr>
          <w:ilvl w:val="0"/>
          <w:numId w:val="2"/>
        </w:numPr>
        <w:tabs>
          <w:tab w:val="left" w:pos="142"/>
        </w:tabs>
        <w:ind w:right="-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Миронов, А. В. Экологическое образование младших школьников : учебное пособие для вузов / А. В. Миронов. — Москва : Издательство </w:t>
      </w:r>
      <w:r>
        <w:rPr>
          <w:rFonts w:ascii="Times New Roman" w:hAnsi="Times New Roman"/>
          <w:sz w:val="28"/>
        </w:rPr>
        <w:t xml:space="preserve">Юрайт, 2023. — 263 с. — (Высшее образование). — ISBN 978-5-534-11962-6. — Текст : электронный // Образовательная платформа Юрайт [сайт]. — URL: </w:t>
      </w:r>
      <w:hyperlink r:id="rId10" w:history="1">
        <w:r>
          <w:rPr>
            <w:rStyle w:val="aff2"/>
            <w:rFonts w:ascii="Times New Roman" w:hAnsi="Times New Roman"/>
            <w:sz w:val="28"/>
          </w:rPr>
          <w:t>https://urait.ru/bcode/518177</w:t>
        </w:r>
      </w:hyperlink>
      <w:r>
        <w:rPr>
          <w:rFonts w:ascii="Times New Roman" w:hAnsi="Times New Roman"/>
          <w:sz w:val="28"/>
        </w:rPr>
        <w:t>.</w:t>
      </w:r>
    </w:p>
    <w:p w:rsidR="007B6A00" w:rsidRDefault="00AE74A3">
      <w:pPr>
        <w:pStyle w:val="af6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Ожегов, С.И. Толковый словарь </w:t>
      </w:r>
      <w:r>
        <w:rPr>
          <w:rFonts w:ascii="Times New Roman" w:hAnsi="Times New Roman"/>
          <w:sz w:val="28"/>
        </w:rPr>
        <w:t>русского языка</w:t>
      </w:r>
      <w:r>
        <w:rPr>
          <w:rFonts w:ascii="Times New Roman" w:hAnsi="Times New Roman"/>
          <w:sz w:val="28"/>
          <w:highlight w:val="white"/>
        </w:rPr>
        <w:t xml:space="preserve"> : около 100 000 слов, терминов и фразеологических выражений / С.И. Ожегов ; под общ. ред. Л. И. Скворцова.</w:t>
      </w:r>
      <w:r>
        <w:rPr>
          <w:rFonts w:ascii="Times New Roman" w:hAnsi="Times New Roman"/>
          <w:sz w:val="28"/>
        </w:rPr>
        <w:t xml:space="preserve"> – М.: Мир и образование, 2022. –1376 с.</w:t>
      </w:r>
    </w:p>
    <w:p w:rsidR="007B6A00" w:rsidRDefault="007B6A00">
      <w:pPr>
        <w:spacing w:after="200" w:line="276" w:lineRule="auto"/>
        <w:ind w:left="1429"/>
        <w:jc w:val="both"/>
        <w:rPr>
          <w:rFonts w:ascii="Times New Roman" w:hAnsi="Times New Roman"/>
          <w:sz w:val="28"/>
        </w:rPr>
      </w:pPr>
    </w:p>
    <w:p w:rsidR="007B6A00" w:rsidRDefault="007B6A00">
      <w:pPr>
        <w:ind w:left="709"/>
        <w:jc w:val="both"/>
        <w:rPr>
          <w:rFonts w:ascii="Times New Roman" w:hAnsi="Times New Roman"/>
          <w:sz w:val="28"/>
        </w:rPr>
      </w:pPr>
    </w:p>
    <w:p w:rsidR="007B6A00" w:rsidRDefault="007B6A00">
      <w:pPr>
        <w:ind w:left="709"/>
        <w:jc w:val="both"/>
        <w:rPr>
          <w:rFonts w:ascii="Times New Roman" w:hAnsi="Times New Roman"/>
          <w:sz w:val="28"/>
        </w:rPr>
      </w:pPr>
    </w:p>
    <w:p w:rsidR="007B6A00" w:rsidRDefault="00AE74A3">
      <w:pPr>
        <w:pStyle w:val="10"/>
        <w:spacing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2.8.2 Дополнительная литература</w:t>
      </w:r>
    </w:p>
    <w:p w:rsidR="007B6A00" w:rsidRDefault="007B6A00"/>
    <w:p w:rsidR="007B6A00" w:rsidRDefault="00AE74A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Гайдаенко, Е.А., Гайдаенко, Ю.И. Весёлая мастерская. Ми</w:t>
      </w:r>
      <w:r>
        <w:rPr>
          <w:rFonts w:ascii="Times New Roman" w:hAnsi="Times New Roman"/>
          <w:sz w:val="28"/>
        </w:rPr>
        <w:t>шки – оригамишки. Учебное пособие /Е.А. Гайдаенко, Ю.И. Гайдаенко//   Владос, 2018.</w:t>
      </w: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Васильева, Н.Н., Новоторцева, Н.В Развивающие игры для дошкольников / Н.Н. Васильева // Ярославль, 2016. – 374с</w:t>
      </w:r>
    </w:p>
    <w:p w:rsidR="007B6A00" w:rsidRDefault="007B6A00">
      <w:pPr>
        <w:jc w:val="both"/>
        <w:rPr>
          <w:rFonts w:ascii="Times New Roman" w:hAnsi="Times New Roman"/>
          <w:sz w:val="28"/>
        </w:rPr>
      </w:pPr>
    </w:p>
    <w:p w:rsidR="007B6A00" w:rsidRDefault="00AE74A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Галанова, Т.В. Развивающие игры с малышами / Т.В. Гал</w:t>
      </w:r>
      <w:r>
        <w:rPr>
          <w:rFonts w:ascii="Times New Roman" w:hAnsi="Times New Roman"/>
          <w:sz w:val="28"/>
        </w:rPr>
        <w:t>анова // Ярославль, 2016. – 375с.</w:t>
      </w:r>
    </w:p>
    <w:p w:rsidR="007B6A00" w:rsidRDefault="007B6A00">
      <w:pPr>
        <w:ind w:firstLine="709"/>
        <w:jc w:val="both"/>
        <w:rPr>
          <w:rFonts w:ascii="Times New Roman" w:hAnsi="Times New Roman"/>
        </w:rPr>
      </w:pPr>
    </w:p>
    <w:p w:rsidR="007B6A00" w:rsidRDefault="00AE74A3">
      <w:pPr>
        <w:pStyle w:val="10"/>
        <w:spacing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2.8.3 Интернет источники:</w:t>
      </w:r>
    </w:p>
    <w:p w:rsidR="007B6A00" w:rsidRDefault="007B6A00"/>
    <w:p w:rsidR="007B6A00" w:rsidRDefault="00AE74A3">
      <w:pPr>
        <w:numPr>
          <w:ilvl w:val="0"/>
          <w:numId w:val="3"/>
        </w:numPr>
        <w:ind w:left="0" w:firstLine="851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Картинки для малышей [Электронный ресурс] // http://www.o-prirode.com/photo/44 / - </w:t>
      </w:r>
      <w:r>
        <w:rPr>
          <w:rFonts w:ascii="Times New Roman" w:hAnsi="Times New Roman"/>
          <w:color w:val="0D0D0D"/>
          <w:sz w:val="28"/>
        </w:rPr>
        <w:t>Проверено 17.08.2023г.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7B6A00" w:rsidRDefault="00AE74A3">
      <w:pPr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Развивающие игры «Играемся» [Электронный ресурс] // http://www.igraemsa.ru/ - Проверено</w:t>
      </w:r>
      <w:r>
        <w:rPr>
          <w:rFonts w:ascii="Times New Roman" w:hAnsi="Times New Roman"/>
          <w:sz w:val="28"/>
        </w:rPr>
        <w:t xml:space="preserve"> 17.08.2023 г. </w:t>
      </w:r>
    </w:p>
    <w:p w:rsidR="007B6A00" w:rsidRDefault="00AE74A3">
      <w:pPr>
        <w:numPr>
          <w:ilvl w:val="0"/>
          <w:numId w:val="3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ФизкультУРА [Электронный ресурс] // http://fizkult-ura.ru/sci/fizkultminutki/1 - Проверено 17.08.2023 г.</w:t>
      </w:r>
      <w:r>
        <w:rPr>
          <w:rFonts w:ascii="Times New Roman" w:hAnsi="Times New Roman"/>
          <w:sz w:val="28"/>
        </w:rPr>
        <w:t xml:space="preserve"> </w:t>
      </w:r>
    </w:p>
    <w:p w:rsidR="007B6A00" w:rsidRDefault="007B6A00">
      <w:pPr>
        <w:pStyle w:val="10"/>
        <w:spacing w:before="0" w:after="0"/>
        <w:jc w:val="right"/>
        <w:rPr>
          <w:rFonts w:ascii="Times New Roman" w:hAnsi="Times New Roman"/>
          <w:sz w:val="28"/>
        </w:rPr>
      </w:pPr>
    </w:p>
    <w:sectPr w:rsidR="007B6A00"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A3" w:rsidRDefault="00AE74A3">
      <w:r>
        <w:separator/>
      </w:r>
    </w:p>
  </w:endnote>
  <w:endnote w:type="continuationSeparator" w:id="0">
    <w:p w:rsidR="00AE74A3" w:rsidRDefault="00AE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00" w:rsidRDefault="00AE74A3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CF749C">
      <w:fldChar w:fldCharType="separate"/>
    </w:r>
    <w:r w:rsidR="00CF749C">
      <w:rPr>
        <w:noProof/>
      </w:rPr>
      <w:t>3</w:t>
    </w:r>
    <w:r>
      <w:fldChar w:fldCharType="end"/>
    </w:r>
  </w:p>
  <w:p w:rsidR="007B6A00" w:rsidRDefault="007B6A00">
    <w:pPr>
      <w:pStyle w:val="aff6"/>
      <w:jc w:val="center"/>
      <w:rPr>
        <w:rFonts w:ascii="Times New Roman" w:hAnsi="Times New Roman"/>
        <w:sz w:val="28"/>
      </w:rPr>
    </w:pPr>
  </w:p>
  <w:p w:rsidR="007B6A00" w:rsidRDefault="007B6A00">
    <w:pPr>
      <w:pStyle w:val="a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00" w:rsidRDefault="007B6A00">
    <w:pPr>
      <w:pStyle w:val="aff6"/>
    </w:pPr>
  </w:p>
  <w:p w:rsidR="007B6A00" w:rsidRDefault="007B6A00">
    <w:pPr>
      <w:pStyle w:val="aff6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A3" w:rsidRDefault="00AE74A3">
      <w:r>
        <w:separator/>
      </w:r>
    </w:p>
  </w:footnote>
  <w:footnote w:type="continuationSeparator" w:id="0">
    <w:p w:rsidR="00AE74A3" w:rsidRDefault="00AE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00" w:rsidRDefault="00AE74A3">
    <w:pPr>
      <w:pStyle w:val="affd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г. Гай, МБУДО «Центр детского технического творчества», Н.А. Фи</w:t>
    </w:r>
    <w:r>
      <w:rPr>
        <w:rFonts w:ascii="Times New Roman" w:hAnsi="Times New Roman"/>
        <w:i/>
      </w:rPr>
      <w:t>рсова</w:t>
    </w:r>
  </w:p>
  <w:p w:rsidR="007B6A00" w:rsidRDefault="007B6A00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D77"/>
    <w:multiLevelType w:val="multilevel"/>
    <w:tmpl w:val="E1B6A92C"/>
    <w:lvl w:ilvl="0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82C5E"/>
    <w:multiLevelType w:val="multilevel"/>
    <w:tmpl w:val="940C2416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2">
    <w:nsid w:val="57801F84"/>
    <w:multiLevelType w:val="multilevel"/>
    <w:tmpl w:val="A14C8D3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6A00"/>
    <w:rsid w:val="007B6A00"/>
    <w:rsid w:val="00AE74A3"/>
    <w:rsid w:val="00C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styleId="21">
    <w:name w:val="toc 2"/>
    <w:basedOn w:val="a"/>
    <w:next w:val="a"/>
    <w:link w:val="22"/>
    <w:uiPriority w:val="39"/>
    <w:pPr>
      <w:tabs>
        <w:tab w:val="right" w:leader="dot" w:pos="9344"/>
      </w:tabs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sz w:val="24"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  <w:rPr>
      <w:b w:val="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customStyle="1" w:styleId="Standard">
    <w:name w:val="Standard"/>
    <w:link w:val="Standard0"/>
    <w:pPr>
      <w:spacing w:after="200" w:line="276" w:lineRule="auto"/>
    </w:pPr>
    <w:rPr>
      <w:sz w:val="22"/>
    </w:rPr>
  </w:style>
  <w:style w:type="character" w:customStyle="1" w:styleId="Standard0">
    <w:name w:val="Standard"/>
    <w:link w:val="Standard"/>
    <w:rPr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0">
    <w:name w:val="c0"/>
    <w:link w:val="c00"/>
  </w:style>
  <w:style w:type="character" w:customStyle="1" w:styleId="c00">
    <w:name w:val="c0"/>
    <w:link w:val="c0"/>
  </w:style>
  <w:style w:type="paragraph" w:styleId="a7">
    <w:name w:val="TOC Heading"/>
    <w:basedOn w:val="10"/>
    <w:next w:val="a"/>
    <w:link w:val="a8"/>
    <w:pPr>
      <w:outlineLvl w:val="8"/>
    </w:pPr>
  </w:style>
  <w:style w:type="character" w:customStyle="1" w:styleId="a8">
    <w:name w:val="Заголовок оглавления Знак"/>
    <w:basedOn w:val="11"/>
    <w:link w:val="a7"/>
    <w:rPr>
      <w:rFonts w:ascii="Cambria" w:hAnsi="Cambria"/>
      <w:b/>
      <w:sz w:val="32"/>
    </w:rPr>
  </w:style>
  <w:style w:type="paragraph" w:customStyle="1" w:styleId="12">
    <w:name w:val="Сильная ссылка1"/>
    <w:link w:val="a9"/>
    <w:rPr>
      <w:b/>
      <w:sz w:val="24"/>
      <w:u w:val="single"/>
    </w:rPr>
  </w:style>
  <w:style w:type="character" w:styleId="a9">
    <w:name w:val="Intense Reference"/>
    <w:link w:val="12"/>
    <w:rPr>
      <w:b/>
      <w:sz w:val="24"/>
      <w:u w:val="single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b/>
      <w:sz w:val="20"/>
    </w:rPr>
  </w:style>
  <w:style w:type="paragraph" w:customStyle="1" w:styleId="13">
    <w:name w:val="Основной текст с отступом Знак1"/>
    <w:link w:val="14"/>
  </w:style>
  <w:style w:type="character" w:customStyle="1" w:styleId="14">
    <w:name w:val="Основной текст с отступом Знак1"/>
    <w:link w:val="13"/>
  </w:style>
  <w:style w:type="paragraph" w:styleId="ae">
    <w:name w:val="Intense Quote"/>
    <w:basedOn w:val="a"/>
    <w:next w:val="a"/>
    <w:link w:val="af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Pr>
      <w:b/>
      <w:i/>
      <w:sz w:val="24"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styleId="af0">
    <w:name w:val="Balloon Text"/>
    <w:basedOn w:val="a"/>
    <w:link w:val="af1"/>
    <w:pPr>
      <w:spacing w:line="100" w:lineRule="atLeast"/>
    </w:pPr>
    <w:rPr>
      <w:rFonts w:ascii="Tahoma" w:hAnsi="Tahoma"/>
      <w:sz w:val="16"/>
    </w:rPr>
  </w:style>
  <w:style w:type="character" w:customStyle="1" w:styleId="15">
    <w:name w:val="Текст выноски1"/>
    <w:basedOn w:val="1"/>
    <w:rPr>
      <w:rFonts w:ascii="Tahoma" w:hAnsi="Tahoma"/>
      <w:sz w:val="16"/>
    </w:rPr>
  </w:style>
  <w:style w:type="paragraph" w:styleId="af2">
    <w:name w:val="Body Text Indent"/>
    <w:basedOn w:val="a"/>
    <w:link w:val="23"/>
    <w:pPr>
      <w:spacing w:after="120" w:line="100" w:lineRule="atLeast"/>
      <w:ind w:left="283"/>
    </w:pPr>
  </w:style>
  <w:style w:type="character" w:customStyle="1" w:styleId="23">
    <w:name w:val="Основной текст с отступом Знак2"/>
    <w:basedOn w:val="1"/>
    <w:link w:val="af2"/>
    <w:rPr>
      <w:sz w:val="24"/>
    </w:rPr>
  </w:style>
  <w:style w:type="paragraph" w:customStyle="1" w:styleId="c18">
    <w:name w:val="c18"/>
    <w:basedOn w:val="a"/>
    <w:link w:val="c180"/>
    <w:pPr>
      <w:spacing w:beforeAutospacing="1" w:afterAutospacing="1"/>
    </w:pPr>
    <w:rPr>
      <w:rFonts w:ascii="Times New Roman" w:hAnsi="Times New Roman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16">
    <w:name w:val="Номер страницы1"/>
    <w:basedOn w:val="24"/>
    <w:link w:val="af3"/>
  </w:style>
  <w:style w:type="character" w:styleId="af3">
    <w:name w:val="page number"/>
    <w:basedOn w:val="a0"/>
    <w:link w:val="16"/>
  </w:style>
  <w:style w:type="paragraph" w:customStyle="1" w:styleId="17">
    <w:name w:val="Название книги1"/>
    <w:link w:val="af4"/>
    <w:rPr>
      <w:rFonts w:ascii="Cambria" w:hAnsi="Cambria"/>
      <w:b/>
      <w:i/>
      <w:sz w:val="24"/>
    </w:rPr>
  </w:style>
  <w:style w:type="character" w:styleId="af4">
    <w:name w:val="Book Title"/>
    <w:link w:val="17"/>
    <w:rPr>
      <w:rFonts w:ascii="Cambria" w:hAnsi="Cambria"/>
      <w:b/>
      <w:i/>
      <w:sz w:val="24"/>
    </w:rPr>
  </w:style>
  <w:style w:type="paragraph" w:customStyle="1" w:styleId="18">
    <w:name w:val="Выделение1"/>
    <w:link w:val="af5"/>
    <w:rPr>
      <w:b/>
      <w:i/>
    </w:rPr>
  </w:style>
  <w:style w:type="character" w:styleId="af5">
    <w:name w:val="Emphasis"/>
    <w:link w:val="18"/>
    <w:rPr>
      <w:rFonts w:ascii="Calibri" w:hAnsi="Calibri"/>
      <w:b/>
      <w:i/>
    </w:rPr>
  </w:style>
  <w:style w:type="paragraph" w:styleId="af6">
    <w:name w:val="List Paragraph"/>
    <w:basedOn w:val="a"/>
    <w:link w:val="af7"/>
    <w:pPr>
      <w:ind w:left="720"/>
    </w:pPr>
  </w:style>
  <w:style w:type="character" w:customStyle="1" w:styleId="19">
    <w:name w:val="Абзац списка1"/>
    <w:basedOn w:val="1"/>
    <w:rPr>
      <w:sz w:val="24"/>
    </w:rPr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customStyle="1" w:styleId="1a">
    <w:name w:val="Слабое выделение1"/>
    <w:link w:val="af8"/>
    <w:rPr>
      <w:i/>
      <w:color w:val="5A5A5A"/>
    </w:rPr>
  </w:style>
  <w:style w:type="character" w:styleId="af8">
    <w:name w:val="Subtle Emphasis"/>
    <w:link w:val="1a"/>
    <w:rPr>
      <w:i/>
      <w:color w:val="5A5A5A"/>
    </w:rPr>
  </w:style>
  <w:style w:type="paragraph" w:customStyle="1" w:styleId="1b">
    <w:name w:val="Без интервала1"/>
    <w:basedOn w:val="a"/>
    <w:link w:val="1c"/>
    <w:pPr>
      <w:spacing w:line="100" w:lineRule="atLeast"/>
    </w:pPr>
    <w:rPr>
      <w:sz w:val="20"/>
    </w:rPr>
  </w:style>
  <w:style w:type="character" w:customStyle="1" w:styleId="1c">
    <w:name w:val="Без интервала1"/>
    <w:basedOn w:val="1"/>
    <w:link w:val="1b"/>
    <w:rPr>
      <w:sz w:val="20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customStyle="1" w:styleId="c3">
    <w:name w:val="c3"/>
    <w:basedOn w:val="a"/>
    <w:link w:val="c30"/>
    <w:pPr>
      <w:spacing w:beforeAutospacing="1" w:afterAutospacing="1"/>
    </w:pPr>
    <w:rPr>
      <w:rFonts w:ascii="Times New Roman" w:hAnsi="Times New Roman"/>
    </w:r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styleId="af9">
    <w:name w:val="endnote text"/>
    <w:basedOn w:val="a"/>
    <w:link w:val="afa"/>
    <w:rPr>
      <w:sz w:val="20"/>
    </w:rPr>
  </w:style>
  <w:style w:type="character" w:customStyle="1" w:styleId="afa">
    <w:name w:val="Текст концевой сноски Знак"/>
    <w:basedOn w:val="1"/>
    <w:link w:val="af9"/>
    <w:rPr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fb">
    <w:name w:val="Normal (Web)"/>
    <w:basedOn w:val="a"/>
    <w:link w:val="afc"/>
    <w:pPr>
      <w:spacing w:beforeAutospacing="1" w:afterAutospacing="1"/>
    </w:pPr>
    <w:rPr>
      <w:rFonts w:ascii="Times New Roman" w:hAnsi="Times New Roman"/>
    </w:rPr>
  </w:style>
  <w:style w:type="character" w:customStyle="1" w:styleId="afc">
    <w:name w:val="Обычный (веб) Знак"/>
    <w:basedOn w:val="1"/>
    <w:link w:val="afb"/>
    <w:rPr>
      <w:rFonts w:ascii="Times New Roman" w:hAnsi="Times New Roman"/>
      <w:sz w:val="24"/>
    </w:rPr>
  </w:style>
  <w:style w:type="paragraph" w:styleId="31">
    <w:name w:val="toc 3"/>
    <w:basedOn w:val="a"/>
    <w:next w:val="a"/>
    <w:link w:val="32"/>
    <w:uiPriority w:val="39"/>
    <w:pPr>
      <w:spacing w:after="100" w:line="264" w:lineRule="auto"/>
      <w:ind w:left="440"/>
    </w:pPr>
    <w:rPr>
      <w:sz w:val="22"/>
    </w:rPr>
  </w:style>
  <w:style w:type="character" w:customStyle="1" w:styleId="32">
    <w:name w:val="Оглавление 3 Знак"/>
    <w:basedOn w:val="1"/>
    <w:link w:val="31"/>
    <w:rPr>
      <w:rFonts w:ascii="Calibri" w:hAnsi="Calibri"/>
      <w:sz w:val="22"/>
    </w:rPr>
  </w:style>
  <w:style w:type="paragraph" w:customStyle="1" w:styleId="extended-textshort">
    <w:name w:val="extended-text__short"/>
    <w:link w:val="extended-textshort0"/>
  </w:style>
  <w:style w:type="character" w:customStyle="1" w:styleId="extended-textshort0">
    <w:name w:val="extended-text__short"/>
    <w:link w:val="extended-textshort"/>
  </w:style>
  <w:style w:type="paragraph" w:customStyle="1" w:styleId="afd">
    <w:name w:val="Неразрешенное упоминание"/>
    <w:link w:val="afe"/>
    <w:rPr>
      <w:color w:val="605E5C"/>
      <w:shd w:val="clear" w:color="auto" w:fill="E1DFDD"/>
    </w:rPr>
  </w:style>
  <w:style w:type="character" w:customStyle="1" w:styleId="afe">
    <w:name w:val="Неразрешенное упоминание"/>
    <w:link w:val="afd"/>
    <w:rPr>
      <w:color w:val="605E5C"/>
      <w:shd w:val="clear" w:color="auto" w:fill="E1DFDD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Сильное выделение1"/>
    <w:link w:val="aff"/>
    <w:rPr>
      <w:b/>
      <w:i/>
      <w:sz w:val="24"/>
      <w:u w:val="single"/>
    </w:rPr>
  </w:style>
  <w:style w:type="character" w:styleId="aff">
    <w:name w:val="Intense Emphasis"/>
    <w:link w:val="1f"/>
    <w:rPr>
      <w:b/>
      <w:i/>
      <w:sz w:val="24"/>
      <w:u w:val="single"/>
    </w:rPr>
  </w:style>
  <w:style w:type="paragraph" w:customStyle="1" w:styleId="c7c1">
    <w:name w:val="c7 c1"/>
    <w:basedOn w:val="24"/>
    <w:link w:val="c7c10"/>
  </w:style>
  <w:style w:type="character" w:customStyle="1" w:styleId="c7c10">
    <w:name w:val="c7 c1"/>
    <w:basedOn w:val="a0"/>
    <w:link w:val="c7c1"/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c4">
    <w:name w:val="c4"/>
    <w:link w:val="c40"/>
  </w:style>
  <w:style w:type="character" w:customStyle="1" w:styleId="c40">
    <w:name w:val="c4"/>
    <w:link w:val="c4"/>
  </w:style>
  <w:style w:type="paragraph" w:customStyle="1" w:styleId="c9">
    <w:name w:val="c9"/>
    <w:basedOn w:val="a"/>
    <w:link w:val="c90"/>
    <w:pPr>
      <w:spacing w:beforeAutospacing="1" w:afterAutospacing="1"/>
    </w:pPr>
    <w:rPr>
      <w:rFonts w:ascii="Times New Roman" w:hAnsi="Times New Roman"/>
    </w:rPr>
  </w:style>
  <w:style w:type="character" w:customStyle="1" w:styleId="c90">
    <w:name w:val="c9"/>
    <w:basedOn w:val="1"/>
    <w:link w:val="c9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210">
    <w:name w:val="Заголовок 21"/>
    <w:basedOn w:val="a"/>
    <w:next w:val="a"/>
    <w:link w:val="211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customStyle="1" w:styleId="211">
    <w:name w:val="Заголовок 21"/>
    <w:basedOn w:val="1"/>
    <w:link w:val="210"/>
    <w:rPr>
      <w:rFonts w:ascii="Cambria" w:hAnsi="Cambria"/>
      <w:b/>
      <w:i/>
      <w:sz w:val="28"/>
    </w:rPr>
  </w:style>
  <w:style w:type="paragraph" w:customStyle="1" w:styleId="aff0">
    <w:name w:val="Нижний колонтитул Знак"/>
    <w:link w:val="aff1"/>
  </w:style>
  <w:style w:type="character" w:customStyle="1" w:styleId="aff1">
    <w:name w:val="Нижний колонтитул Знак"/>
    <w:link w:val="aff0"/>
    <w:rPr>
      <w:rFonts w:ascii="Calibri" w:hAnsi="Calibri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  <w:rPr>
      <w:sz w:val="24"/>
    </w:rPr>
  </w:style>
  <w:style w:type="paragraph" w:customStyle="1" w:styleId="43">
    <w:name w:val="Основной текст (4)"/>
    <w:link w:val="44"/>
    <w:rPr>
      <w:rFonts w:ascii="Times New Roman" w:hAnsi="Times New Roman"/>
      <w:sz w:val="23"/>
    </w:rPr>
  </w:style>
  <w:style w:type="character" w:customStyle="1" w:styleId="44">
    <w:name w:val="Основной текст (4)"/>
    <w:link w:val="43"/>
    <w:rPr>
      <w:rFonts w:ascii="Times New Roman" w:hAnsi="Times New Roman"/>
      <w:spacing w:val="0"/>
      <w:sz w:val="23"/>
    </w:rPr>
  </w:style>
  <w:style w:type="paragraph" w:styleId="ab">
    <w:name w:val="annotation text"/>
    <w:basedOn w:val="a"/>
    <w:link w:val="ad"/>
    <w:rPr>
      <w:sz w:val="20"/>
    </w:rPr>
  </w:style>
  <w:style w:type="character" w:customStyle="1" w:styleId="ad">
    <w:name w:val="Текст примечания Знак"/>
    <w:basedOn w:val="1"/>
    <w:link w:val="ab"/>
    <w:rPr>
      <w:sz w:val="20"/>
    </w:rPr>
  </w:style>
  <w:style w:type="paragraph" w:customStyle="1" w:styleId="ListLabel3">
    <w:name w:val="ListLabel 3"/>
    <w:link w:val="ListLabel30"/>
    <w:rPr>
      <w:color w:val="00000A"/>
    </w:rPr>
  </w:style>
  <w:style w:type="character" w:customStyle="1" w:styleId="ListLabel30">
    <w:name w:val="ListLabel 3"/>
    <w:link w:val="ListLabel3"/>
    <w:rPr>
      <w:color w:val="00000A"/>
    </w:rPr>
  </w:style>
  <w:style w:type="paragraph" w:customStyle="1" w:styleId="1f0">
    <w:name w:val="Гиперссылка1"/>
    <w:link w:val="aff2"/>
    <w:rPr>
      <w:color w:val="0000FF"/>
      <w:u w:val="single"/>
    </w:rPr>
  </w:style>
  <w:style w:type="character" w:styleId="aff2">
    <w:name w:val="Hyperlink"/>
    <w:link w:val="1f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customStyle="1" w:styleId="1f1">
    <w:name w:val="Номер страницы1"/>
    <w:basedOn w:val="1d"/>
    <w:link w:val="1f2"/>
  </w:style>
  <w:style w:type="character" w:customStyle="1" w:styleId="1f2">
    <w:name w:val="Номер страницы1"/>
    <w:basedOn w:val="1e"/>
    <w:link w:val="1f1"/>
  </w:style>
  <w:style w:type="paragraph" w:styleId="1f3">
    <w:name w:val="toc 1"/>
    <w:basedOn w:val="a"/>
    <w:next w:val="a"/>
    <w:link w:val="1f4"/>
    <w:uiPriority w:val="39"/>
  </w:style>
  <w:style w:type="character" w:customStyle="1" w:styleId="1f4">
    <w:name w:val="Оглавление 1 Знак"/>
    <w:basedOn w:val="1"/>
    <w:link w:val="1f3"/>
    <w:rPr>
      <w:sz w:val="24"/>
    </w:rPr>
  </w:style>
  <w:style w:type="paragraph" w:customStyle="1" w:styleId="114">
    <w:name w:val="Основной текст (114)"/>
    <w:basedOn w:val="a"/>
    <w:link w:val="1140"/>
    <w:pPr>
      <w:spacing w:line="250" w:lineRule="exact"/>
      <w:jc w:val="both"/>
    </w:pPr>
    <w:rPr>
      <w:spacing w:val="-10"/>
      <w:sz w:val="23"/>
      <w:highlight w:val="white"/>
    </w:rPr>
  </w:style>
  <w:style w:type="character" w:customStyle="1" w:styleId="1140">
    <w:name w:val="Основной текст (114)"/>
    <w:basedOn w:val="1"/>
    <w:link w:val="114"/>
    <w:rPr>
      <w:spacing w:val="-10"/>
      <w:sz w:val="23"/>
      <w:highlight w:val="whit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7">
    <w:name w:val="Quote"/>
    <w:basedOn w:val="a"/>
    <w:next w:val="a"/>
    <w:link w:val="28"/>
    <w:rPr>
      <w:i/>
    </w:rPr>
  </w:style>
  <w:style w:type="character" w:customStyle="1" w:styleId="28">
    <w:name w:val="Цитата 2 Знак"/>
    <w:basedOn w:val="1"/>
    <w:link w:val="27"/>
    <w:rPr>
      <w:i/>
      <w:sz w:val="24"/>
    </w:rPr>
  </w:style>
  <w:style w:type="paragraph" w:customStyle="1" w:styleId="aff3">
    <w:name w:val="Основной текст с отступом Знак"/>
    <w:link w:val="aff4"/>
    <w:rPr>
      <w:sz w:val="24"/>
    </w:rPr>
  </w:style>
  <w:style w:type="character" w:customStyle="1" w:styleId="aff4">
    <w:name w:val="Основной текст с отступом Знак"/>
    <w:link w:val="aff3"/>
    <w:rPr>
      <w:sz w:val="24"/>
    </w:rPr>
  </w:style>
  <w:style w:type="paragraph" w:customStyle="1" w:styleId="1f5">
    <w:name w:val="Текст выноски Знак1"/>
    <w:link w:val="1f6"/>
    <w:rPr>
      <w:rFonts w:ascii="Tahoma" w:hAnsi="Tahoma"/>
      <w:sz w:val="16"/>
    </w:rPr>
  </w:style>
  <w:style w:type="character" w:customStyle="1" w:styleId="1f6">
    <w:name w:val="Текст выноски Знак1"/>
    <w:link w:val="1f5"/>
    <w:rPr>
      <w:rFonts w:ascii="Tahoma" w:hAnsi="Tahoma"/>
      <w:sz w:val="16"/>
    </w:rPr>
  </w:style>
  <w:style w:type="paragraph" w:customStyle="1" w:styleId="c2">
    <w:name w:val="c2"/>
    <w:basedOn w:val="a"/>
    <w:link w:val="c20"/>
    <w:pPr>
      <w:spacing w:beforeAutospacing="1" w:afterAutospacing="1"/>
    </w:pPr>
    <w:rPr>
      <w:rFonts w:ascii="Times New Roman" w:hAnsi="Times New Roman"/>
    </w:r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7">
    <w:name w:val="Название1"/>
    <w:basedOn w:val="a"/>
    <w:link w:val="1f8"/>
    <w:pPr>
      <w:spacing w:before="120" w:after="120"/>
    </w:pPr>
    <w:rPr>
      <w:i/>
    </w:rPr>
  </w:style>
  <w:style w:type="character" w:customStyle="1" w:styleId="1f8">
    <w:name w:val="Название1"/>
    <w:basedOn w:val="1"/>
    <w:link w:val="1f7"/>
    <w:rPr>
      <w:i/>
      <w:sz w:val="24"/>
    </w:rPr>
  </w:style>
  <w:style w:type="paragraph" w:customStyle="1" w:styleId="1f9">
    <w:name w:val="Знак примечания1"/>
    <w:link w:val="aff5"/>
    <w:rPr>
      <w:sz w:val="16"/>
    </w:rPr>
  </w:style>
  <w:style w:type="character" w:styleId="aff5">
    <w:name w:val="annotation reference"/>
    <w:link w:val="1f9"/>
    <w:rPr>
      <w:sz w:val="16"/>
    </w:rPr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styleId="aff6">
    <w:name w:val="footer"/>
    <w:basedOn w:val="a"/>
    <w:link w:val="1fa"/>
    <w:pPr>
      <w:tabs>
        <w:tab w:val="center" w:pos="4677"/>
        <w:tab w:val="right" w:pos="9355"/>
      </w:tabs>
      <w:spacing w:line="100" w:lineRule="atLeast"/>
    </w:pPr>
  </w:style>
  <w:style w:type="character" w:customStyle="1" w:styleId="1fa">
    <w:name w:val="Нижний колонтитул Знак1"/>
    <w:basedOn w:val="1"/>
    <w:link w:val="aff6"/>
    <w:rPr>
      <w:sz w:val="24"/>
    </w:rPr>
  </w:style>
  <w:style w:type="paragraph" w:customStyle="1" w:styleId="ListLabel4">
    <w:name w:val="ListLabel 4"/>
    <w:link w:val="ListLabel40"/>
    <w:rPr>
      <w:color w:val="00000A"/>
      <w:sz w:val="24"/>
    </w:rPr>
  </w:style>
  <w:style w:type="character" w:customStyle="1" w:styleId="ListLabel40">
    <w:name w:val="ListLabel 4"/>
    <w:link w:val="ListLabel4"/>
    <w:rPr>
      <w:color w:val="00000A"/>
      <w:sz w:val="24"/>
    </w:rPr>
  </w:style>
  <w:style w:type="paragraph" w:customStyle="1" w:styleId="1fb">
    <w:name w:val="Слабая ссылка1"/>
    <w:link w:val="aff7"/>
    <w:rPr>
      <w:sz w:val="24"/>
      <w:u w:val="single"/>
    </w:rPr>
  </w:style>
  <w:style w:type="character" w:styleId="aff7">
    <w:name w:val="Subtle Reference"/>
    <w:link w:val="1fb"/>
    <w:rPr>
      <w:sz w:val="24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4">
    <w:name w:val="Основной шрифт абзаца2"/>
    <w:link w:val="DefaultParagraphFont0"/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1fc">
    <w:name w:val="Знак концевой сноски1"/>
    <w:link w:val="aff8"/>
    <w:rPr>
      <w:vertAlign w:val="superscript"/>
    </w:rPr>
  </w:style>
  <w:style w:type="character" w:styleId="aff8">
    <w:name w:val="endnote reference"/>
    <w:link w:val="1fc"/>
    <w:rPr>
      <w:vertAlign w:val="superscript"/>
    </w:rPr>
  </w:style>
  <w:style w:type="paragraph" w:customStyle="1" w:styleId="aff9">
    <w:link w:val="affa"/>
    <w:semiHidden/>
    <w:unhideWhenUsed/>
    <w:rPr>
      <w:sz w:val="24"/>
    </w:rPr>
  </w:style>
  <w:style w:type="character" w:customStyle="1" w:styleId="affa">
    <w:link w:val="aff9"/>
    <w:semiHidden/>
    <w:unhideWhenUsed/>
    <w:rPr>
      <w:sz w:val="24"/>
    </w:rPr>
  </w:style>
  <w:style w:type="paragraph" w:customStyle="1" w:styleId="1fd">
    <w:name w:val="Указатель1"/>
    <w:basedOn w:val="a"/>
    <w:link w:val="1fe"/>
  </w:style>
  <w:style w:type="character" w:customStyle="1" w:styleId="1fe">
    <w:name w:val="Указатель1"/>
    <w:basedOn w:val="1"/>
    <w:link w:val="1fd"/>
    <w:rPr>
      <w:sz w:val="24"/>
    </w:rPr>
  </w:style>
  <w:style w:type="paragraph" w:customStyle="1" w:styleId="affb">
    <w:name w:val="Стиль"/>
    <w:link w:val="affc"/>
    <w:pPr>
      <w:widowControl w:val="0"/>
    </w:pPr>
    <w:rPr>
      <w:rFonts w:ascii="Times New Roman" w:hAnsi="Times New Roman"/>
      <w:sz w:val="24"/>
    </w:rPr>
  </w:style>
  <w:style w:type="character" w:customStyle="1" w:styleId="affc">
    <w:name w:val="Стиль"/>
    <w:link w:val="affb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7">
    <w:name w:val="Абзац списка Знак"/>
    <w:basedOn w:val="1"/>
    <w:link w:val="af6"/>
    <w:rPr>
      <w:sz w:val="24"/>
    </w:rPr>
  </w:style>
  <w:style w:type="paragraph" w:customStyle="1" w:styleId="1ff">
    <w:name w:val="Абзац списка1"/>
    <w:basedOn w:val="a"/>
    <w:link w:val="1ff0"/>
    <w:pPr>
      <w:spacing w:line="360" w:lineRule="auto"/>
      <w:ind w:left="720"/>
    </w:pPr>
    <w:rPr>
      <w:rFonts w:ascii="Times New Roman" w:hAnsi="Times New Roman"/>
      <w:sz w:val="28"/>
    </w:rPr>
  </w:style>
  <w:style w:type="character" w:customStyle="1" w:styleId="1ff0">
    <w:name w:val="Абзац списка1"/>
    <w:basedOn w:val="1"/>
    <w:link w:val="1ff"/>
    <w:rPr>
      <w:rFonts w:ascii="Times New Roman" w:hAnsi="Times New Roman"/>
      <w:sz w:val="28"/>
    </w:rPr>
  </w:style>
  <w:style w:type="paragraph" w:customStyle="1" w:styleId="212">
    <w:name w:val="Заголовок 2 Знак1"/>
    <w:link w:val="213"/>
    <w:rPr>
      <w:rFonts w:ascii="Cambria" w:hAnsi="Cambria"/>
      <w:b/>
      <w:color w:val="4F81BD"/>
      <w:sz w:val="26"/>
    </w:rPr>
  </w:style>
  <w:style w:type="character" w:customStyle="1" w:styleId="213">
    <w:name w:val="Заголовок 2 Знак1"/>
    <w:link w:val="212"/>
    <w:rPr>
      <w:rFonts w:ascii="Cambria" w:hAnsi="Cambria"/>
      <w:b/>
      <w:color w:val="4F81BD"/>
      <w:sz w:val="26"/>
    </w:rPr>
  </w:style>
  <w:style w:type="paragraph" w:styleId="affd">
    <w:name w:val="header"/>
    <w:basedOn w:val="a"/>
    <w:link w:val="affe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1"/>
    <w:link w:val="affd"/>
    <w:rPr>
      <w:sz w:val="24"/>
    </w:rPr>
  </w:style>
  <w:style w:type="paragraph" w:styleId="afff">
    <w:name w:val="No Spacing"/>
    <w:basedOn w:val="a"/>
    <w:link w:val="afff0"/>
  </w:style>
  <w:style w:type="character" w:customStyle="1" w:styleId="afff0">
    <w:name w:val="Без интервала Знак"/>
    <w:basedOn w:val="1"/>
    <w:link w:val="afff"/>
    <w:rPr>
      <w:sz w:val="24"/>
    </w:rPr>
  </w:style>
  <w:style w:type="paragraph" w:styleId="afff1">
    <w:name w:val="Subtitle"/>
    <w:basedOn w:val="a"/>
    <w:next w:val="a"/>
    <w:link w:val="afff2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2">
    <w:name w:val="Подзаголовок Знак"/>
    <w:basedOn w:val="1"/>
    <w:link w:val="afff1"/>
    <w:rPr>
      <w:rFonts w:ascii="Cambria" w:hAnsi="Cambria"/>
      <w:sz w:val="24"/>
    </w:rPr>
  </w:style>
  <w:style w:type="paragraph" w:customStyle="1" w:styleId="1ff1">
    <w:name w:val="Просмотренная гиперссылка1"/>
    <w:link w:val="afff3"/>
    <w:rPr>
      <w:color w:val="800080"/>
      <w:u w:val="single"/>
    </w:rPr>
  </w:style>
  <w:style w:type="character" w:styleId="afff3">
    <w:name w:val="FollowedHyperlink"/>
    <w:link w:val="1ff1"/>
    <w:rPr>
      <w:color w:val="800080"/>
      <w:u w:val="single"/>
    </w:rPr>
  </w:style>
  <w:style w:type="paragraph" w:styleId="afff4">
    <w:name w:val="Title"/>
    <w:basedOn w:val="a"/>
    <w:next w:val="a"/>
    <w:link w:val="afff5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5">
    <w:name w:val="Название Знак"/>
    <w:basedOn w:val="1"/>
    <w:link w:val="afff4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1ff2">
    <w:name w:val="Строгий1"/>
    <w:link w:val="afff6"/>
    <w:rPr>
      <w:b/>
    </w:rPr>
  </w:style>
  <w:style w:type="character" w:styleId="afff6">
    <w:name w:val="Strong"/>
    <w:link w:val="1ff2"/>
    <w:rPr>
      <w:b/>
    </w:rPr>
  </w:style>
  <w:style w:type="paragraph" w:customStyle="1" w:styleId="c8">
    <w:name w:val="c8"/>
    <w:basedOn w:val="a"/>
    <w:link w:val="c80"/>
    <w:pPr>
      <w:spacing w:beforeAutospacing="1" w:afterAutospacing="1"/>
    </w:pPr>
    <w:rPr>
      <w:rFonts w:ascii="Times New Roman" w:hAnsi="Times New Roman"/>
    </w:rPr>
  </w:style>
  <w:style w:type="character" w:customStyle="1" w:styleId="c80">
    <w:name w:val="c8"/>
    <w:basedOn w:val="1"/>
    <w:link w:val="c8"/>
    <w:rPr>
      <w:rFonts w:ascii="Times New Roman" w:hAnsi="Times New Roman"/>
      <w:sz w:val="24"/>
    </w:rPr>
  </w:style>
  <w:style w:type="paragraph" w:customStyle="1" w:styleId="BodyTextIndentChar1">
    <w:name w:val="Body Text Indent Char1"/>
    <w:link w:val="BodyTextIndentChar10"/>
  </w:style>
  <w:style w:type="character" w:customStyle="1" w:styleId="BodyTextIndentChar10">
    <w:name w:val="Body Text Indent Char1"/>
    <w:link w:val="BodyTextIndentChar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c6">
    <w:name w:val="c6"/>
    <w:link w:val="c60"/>
  </w:style>
  <w:style w:type="character" w:customStyle="1" w:styleId="c60">
    <w:name w:val="c6"/>
    <w:link w:val="c6"/>
  </w:style>
  <w:style w:type="paragraph" w:customStyle="1" w:styleId="140">
    <w:name w:val="Стиль 14 пт курсив"/>
    <w:link w:val="141"/>
    <w:rPr>
      <w:rFonts w:ascii="Times New Roman" w:hAnsi="Times New Roman"/>
      <w:i/>
      <w:sz w:val="28"/>
    </w:rPr>
  </w:style>
  <w:style w:type="character" w:customStyle="1" w:styleId="141">
    <w:name w:val="Стиль 14 пт курсив"/>
    <w:link w:val="140"/>
    <w:rPr>
      <w:rFonts w:ascii="Times New Roman" w:hAnsi="Times New Roman"/>
      <w:i/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customStyle="1" w:styleId="29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3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7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styleId="21">
    <w:name w:val="toc 2"/>
    <w:basedOn w:val="a"/>
    <w:next w:val="a"/>
    <w:link w:val="22"/>
    <w:uiPriority w:val="39"/>
    <w:pPr>
      <w:tabs>
        <w:tab w:val="right" w:leader="dot" w:pos="9344"/>
      </w:tabs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sz w:val="24"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  <w:rPr>
      <w:b w:val="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customStyle="1" w:styleId="Standard">
    <w:name w:val="Standard"/>
    <w:link w:val="Standard0"/>
    <w:pPr>
      <w:spacing w:after="200" w:line="276" w:lineRule="auto"/>
    </w:pPr>
    <w:rPr>
      <w:sz w:val="22"/>
    </w:rPr>
  </w:style>
  <w:style w:type="character" w:customStyle="1" w:styleId="Standard0">
    <w:name w:val="Standard"/>
    <w:link w:val="Standard"/>
    <w:rPr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0">
    <w:name w:val="c0"/>
    <w:link w:val="c00"/>
  </w:style>
  <w:style w:type="character" w:customStyle="1" w:styleId="c00">
    <w:name w:val="c0"/>
    <w:link w:val="c0"/>
  </w:style>
  <w:style w:type="paragraph" w:styleId="a7">
    <w:name w:val="TOC Heading"/>
    <w:basedOn w:val="10"/>
    <w:next w:val="a"/>
    <w:link w:val="a8"/>
    <w:pPr>
      <w:outlineLvl w:val="8"/>
    </w:pPr>
  </w:style>
  <w:style w:type="character" w:customStyle="1" w:styleId="a8">
    <w:name w:val="Заголовок оглавления Знак"/>
    <w:basedOn w:val="11"/>
    <w:link w:val="a7"/>
    <w:rPr>
      <w:rFonts w:ascii="Cambria" w:hAnsi="Cambria"/>
      <w:b/>
      <w:sz w:val="32"/>
    </w:rPr>
  </w:style>
  <w:style w:type="paragraph" w:customStyle="1" w:styleId="12">
    <w:name w:val="Сильная ссылка1"/>
    <w:link w:val="a9"/>
    <w:rPr>
      <w:b/>
      <w:sz w:val="24"/>
      <w:u w:val="single"/>
    </w:rPr>
  </w:style>
  <w:style w:type="character" w:styleId="a9">
    <w:name w:val="Intense Reference"/>
    <w:link w:val="12"/>
    <w:rPr>
      <w:b/>
      <w:sz w:val="24"/>
      <w:u w:val="single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b/>
      <w:sz w:val="20"/>
    </w:rPr>
  </w:style>
  <w:style w:type="paragraph" w:customStyle="1" w:styleId="13">
    <w:name w:val="Основной текст с отступом Знак1"/>
    <w:link w:val="14"/>
  </w:style>
  <w:style w:type="character" w:customStyle="1" w:styleId="14">
    <w:name w:val="Основной текст с отступом Знак1"/>
    <w:link w:val="13"/>
  </w:style>
  <w:style w:type="paragraph" w:styleId="ae">
    <w:name w:val="Intense Quote"/>
    <w:basedOn w:val="a"/>
    <w:next w:val="a"/>
    <w:link w:val="af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Pr>
      <w:b/>
      <w:i/>
      <w:sz w:val="24"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styleId="af0">
    <w:name w:val="Balloon Text"/>
    <w:basedOn w:val="a"/>
    <w:link w:val="af1"/>
    <w:pPr>
      <w:spacing w:line="100" w:lineRule="atLeast"/>
    </w:pPr>
    <w:rPr>
      <w:rFonts w:ascii="Tahoma" w:hAnsi="Tahoma"/>
      <w:sz w:val="16"/>
    </w:rPr>
  </w:style>
  <w:style w:type="character" w:customStyle="1" w:styleId="15">
    <w:name w:val="Текст выноски1"/>
    <w:basedOn w:val="1"/>
    <w:rPr>
      <w:rFonts w:ascii="Tahoma" w:hAnsi="Tahoma"/>
      <w:sz w:val="16"/>
    </w:rPr>
  </w:style>
  <w:style w:type="paragraph" w:styleId="af2">
    <w:name w:val="Body Text Indent"/>
    <w:basedOn w:val="a"/>
    <w:link w:val="23"/>
    <w:pPr>
      <w:spacing w:after="120" w:line="100" w:lineRule="atLeast"/>
      <w:ind w:left="283"/>
    </w:pPr>
  </w:style>
  <w:style w:type="character" w:customStyle="1" w:styleId="23">
    <w:name w:val="Основной текст с отступом Знак2"/>
    <w:basedOn w:val="1"/>
    <w:link w:val="af2"/>
    <w:rPr>
      <w:sz w:val="24"/>
    </w:rPr>
  </w:style>
  <w:style w:type="paragraph" w:customStyle="1" w:styleId="c18">
    <w:name w:val="c18"/>
    <w:basedOn w:val="a"/>
    <w:link w:val="c180"/>
    <w:pPr>
      <w:spacing w:beforeAutospacing="1" w:afterAutospacing="1"/>
    </w:pPr>
    <w:rPr>
      <w:rFonts w:ascii="Times New Roman" w:hAnsi="Times New Roman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16">
    <w:name w:val="Номер страницы1"/>
    <w:basedOn w:val="24"/>
    <w:link w:val="af3"/>
  </w:style>
  <w:style w:type="character" w:styleId="af3">
    <w:name w:val="page number"/>
    <w:basedOn w:val="a0"/>
    <w:link w:val="16"/>
  </w:style>
  <w:style w:type="paragraph" w:customStyle="1" w:styleId="17">
    <w:name w:val="Название книги1"/>
    <w:link w:val="af4"/>
    <w:rPr>
      <w:rFonts w:ascii="Cambria" w:hAnsi="Cambria"/>
      <w:b/>
      <w:i/>
      <w:sz w:val="24"/>
    </w:rPr>
  </w:style>
  <w:style w:type="character" w:styleId="af4">
    <w:name w:val="Book Title"/>
    <w:link w:val="17"/>
    <w:rPr>
      <w:rFonts w:ascii="Cambria" w:hAnsi="Cambria"/>
      <w:b/>
      <w:i/>
      <w:sz w:val="24"/>
    </w:rPr>
  </w:style>
  <w:style w:type="paragraph" w:customStyle="1" w:styleId="18">
    <w:name w:val="Выделение1"/>
    <w:link w:val="af5"/>
    <w:rPr>
      <w:b/>
      <w:i/>
    </w:rPr>
  </w:style>
  <w:style w:type="character" w:styleId="af5">
    <w:name w:val="Emphasis"/>
    <w:link w:val="18"/>
    <w:rPr>
      <w:rFonts w:ascii="Calibri" w:hAnsi="Calibri"/>
      <w:b/>
      <w:i/>
    </w:rPr>
  </w:style>
  <w:style w:type="paragraph" w:styleId="af6">
    <w:name w:val="List Paragraph"/>
    <w:basedOn w:val="a"/>
    <w:link w:val="af7"/>
    <w:pPr>
      <w:ind w:left="720"/>
    </w:pPr>
  </w:style>
  <w:style w:type="character" w:customStyle="1" w:styleId="19">
    <w:name w:val="Абзац списка1"/>
    <w:basedOn w:val="1"/>
    <w:rPr>
      <w:sz w:val="24"/>
    </w:rPr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customStyle="1" w:styleId="1a">
    <w:name w:val="Слабое выделение1"/>
    <w:link w:val="af8"/>
    <w:rPr>
      <w:i/>
      <w:color w:val="5A5A5A"/>
    </w:rPr>
  </w:style>
  <w:style w:type="character" w:styleId="af8">
    <w:name w:val="Subtle Emphasis"/>
    <w:link w:val="1a"/>
    <w:rPr>
      <w:i/>
      <w:color w:val="5A5A5A"/>
    </w:rPr>
  </w:style>
  <w:style w:type="paragraph" w:customStyle="1" w:styleId="1b">
    <w:name w:val="Без интервала1"/>
    <w:basedOn w:val="a"/>
    <w:link w:val="1c"/>
    <w:pPr>
      <w:spacing w:line="100" w:lineRule="atLeast"/>
    </w:pPr>
    <w:rPr>
      <w:sz w:val="20"/>
    </w:rPr>
  </w:style>
  <w:style w:type="character" w:customStyle="1" w:styleId="1c">
    <w:name w:val="Без интервала1"/>
    <w:basedOn w:val="1"/>
    <w:link w:val="1b"/>
    <w:rPr>
      <w:sz w:val="20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customStyle="1" w:styleId="c3">
    <w:name w:val="c3"/>
    <w:basedOn w:val="a"/>
    <w:link w:val="c30"/>
    <w:pPr>
      <w:spacing w:beforeAutospacing="1" w:afterAutospacing="1"/>
    </w:pPr>
    <w:rPr>
      <w:rFonts w:ascii="Times New Roman" w:hAnsi="Times New Roman"/>
    </w:r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styleId="af9">
    <w:name w:val="endnote text"/>
    <w:basedOn w:val="a"/>
    <w:link w:val="afa"/>
    <w:rPr>
      <w:sz w:val="20"/>
    </w:rPr>
  </w:style>
  <w:style w:type="character" w:customStyle="1" w:styleId="afa">
    <w:name w:val="Текст концевой сноски Знак"/>
    <w:basedOn w:val="1"/>
    <w:link w:val="af9"/>
    <w:rPr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fb">
    <w:name w:val="Normal (Web)"/>
    <w:basedOn w:val="a"/>
    <w:link w:val="afc"/>
    <w:pPr>
      <w:spacing w:beforeAutospacing="1" w:afterAutospacing="1"/>
    </w:pPr>
    <w:rPr>
      <w:rFonts w:ascii="Times New Roman" w:hAnsi="Times New Roman"/>
    </w:rPr>
  </w:style>
  <w:style w:type="character" w:customStyle="1" w:styleId="afc">
    <w:name w:val="Обычный (веб) Знак"/>
    <w:basedOn w:val="1"/>
    <w:link w:val="afb"/>
    <w:rPr>
      <w:rFonts w:ascii="Times New Roman" w:hAnsi="Times New Roman"/>
      <w:sz w:val="24"/>
    </w:rPr>
  </w:style>
  <w:style w:type="paragraph" w:styleId="31">
    <w:name w:val="toc 3"/>
    <w:basedOn w:val="a"/>
    <w:next w:val="a"/>
    <w:link w:val="32"/>
    <w:uiPriority w:val="39"/>
    <w:pPr>
      <w:spacing w:after="100" w:line="264" w:lineRule="auto"/>
      <w:ind w:left="440"/>
    </w:pPr>
    <w:rPr>
      <w:sz w:val="22"/>
    </w:rPr>
  </w:style>
  <w:style w:type="character" w:customStyle="1" w:styleId="32">
    <w:name w:val="Оглавление 3 Знак"/>
    <w:basedOn w:val="1"/>
    <w:link w:val="31"/>
    <w:rPr>
      <w:rFonts w:ascii="Calibri" w:hAnsi="Calibri"/>
      <w:sz w:val="22"/>
    </w:rPr>
  </w:style>
  <w:style w:type="paragraph" w:customStyle="1" w:styleId="extended-textshort">
    <w:name w:val="extended-text__short"/>
    <w:link w:val="extended-textshort0"/>
  </w:style>
  <w:style w:type="character" w:customStyle="1" w:styleId="extended-textshort0">
    <w:name w:val="extended-text__short"/>
    <w:link w:val="extended-textshort"/>
  </w:style>
  <w:style w:type="paragraph" w:customStyle="1" w:styleId="afd">
    <w:name w:val="Неразрешенное упоминание"/>
    <w:link w:val="afe"/>
    <w:rPr>
      <w:color w:val="605E5C"/>
      <w:shd w:val="clear" w:color="auto" w:fill="E1DFDD"/>
    </w:rPr>
  </w:style>
  <w:style w:type="character" w:customStyle="1" w:styleId="afe">
    <w:name w:val="Неразрешенное упоминание"/>
    <w:link w:val="afd"/>
    <w:rPr>
      <w:color w:val="605E5C"/>
      <w:shd w:val="clear" w:color="auto" w:fill="E1DFDD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Сильное выделение1"/>
    <w:link w:val="aff"/>
    <w:rPr>
      <w:b/>
      <w:i/>
      <w:sz w:val="24"/>
      <w:u w:val="single"/>
    </w:rPr>
  </w:style>
  <w:style w:type="character" w:styleId="aff">
    <w:name w:val="Intense Emphasis"/>
    <w:link w:val="1f"/>
    <w:rPr>
      <w:b/>
      <w:i/>
      <w:sz w:val="24"/>
      <w:u w:val="single"/>
    </w:rPr>
  </w:style>
  <w:style w:type="paragraph" w:customStyle="1" w:styleId="c7c1">
    <w:name w:val="c7 c1"/>
    <w:basedOn w:val="24"/>
    <w:link w:val="c7c10"/>
  </w:style>
  <w:style w:type="character" w:customStyle="1" w:styleId="c7c10">
    <w:name w:val="c7 c1"/>
    <w:basedOn w:val="a0"/>
    <w:link w:val="c7c1"/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c4">
    <w:name w:val="c4"/>
    <w:link w:val="c40"/>
  </w:style>
  <w:style w:type="character" w:customStyle="1" w:styleId="c40">
    <w:name w:val="c4"/>
    <w:link w:val="c4"/>
  </w:style>
  <w:style w:type="paragraph" w:customStyle="1" w:styleId="c9">
    <w:name w:val="c9"/>
    <w:basedOn w:val="a"/>
    <w:link w:val="c90"/>
    <w:pPr>
      <w:spacing w:beforeAutospacing="1" w:afterAutospacing="1"/>
    </w:pPr>
    <w:rPr>
      <w:rFonts w:ascii="Times New Roman" w:hAnsi="Times New Roman"/>
    </w:rPr>
  </w:style>
  <w:style w:type="character" w:customStyle="1" w:styleId="c90">
    <w:name w:val="c9"/>
    <w:basedOn w:val="1"/>
    <w:link w:val="c9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210">
    <w:name w:val="Заголовок 21"/>
    <w:basedOn w:val="a"/>
    <w:next w:val="a"/>
    <w:link w:val="211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customStyle="1" w:styleId="211">
    <w:name w:val="Заголовок 21"/>
    <w:basedOn w:val="1"/>
    <w:link w:val="210"/>
    <w:rPr>
      <w:rFonts w:ascii="Cambria" w:hAnsi="Cambria"/>
      <w:b/>
      <w:i/>
      <w:sz w:val="28"/>
    </w:rPr>
  </w:style>
  <w:style w:type="paragraph" w:customStyle="1" w:styleId="aff0">
    <w:name w:val="Нижний колонтитул Знак"/>
    <w:link w:val="aff1"/>
  </w:style>
  <w:style w:type="character" w:customStyle="1" w:styleId="aff1">
    <w:name w:val="Нижний колонтитул Знак"/>
    <w:link w:val="aff0"/>
    <w:rPr>
      <w:rFonts w:ascii="Calibri" w:hAnsi="Calibri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  <w:rPr>
      <w:sz w:val="24"/>
    </w:rPr>
  </w:style>
  <w:style w:type="paragraph" w:customStyle="1" w:styleId="43">
    <w:name w:val="Основной текст (4)"/>
    <w:link w:val="44"/>
    <w:rPr>
      <w:rFonts w:ascii="Times New Roman" w:hAnsi="Times New Roman"/>
      <w:sz w:val="23"/>
    </w:rPr>
  </w:style>
  <w:style w:type="character" w:customStyle="1" w:styleId="44">
    <w:name w:val="Основной текст (4)"/>
    <w:link w:val="43"/>
    <w:rPr>
      <w:rFonts w:ascii="Times New Roman" w:hAnsi="Times New Roman"/>
      <w:spacing w:val="0"/>
      <w:sz w:val="23"/>
    </w:rPr>
  </w:style>
  <w:style w:type="paragraph" w:styleId="ab">
    <w:name w:val="annotation text"/>
    <w:basedOn w:val="a"/>
    <w:link w:val="ad"/>
    <w:rPr>
      <w:sz w:val="20"/>
    </w:rPr>
  </w:style>
  <w:style w:type="character" w:customStyle="1" w:styleId="ad">
    <w:name w:val="Текст примечания Знак"/>
    <w:basedOn w:val="1"/>
    <w:link w:val="ab"/>
    <w:rPr>
      <w:sz w:val="20"/>
    </w:rPr>
  </w:style>
  <w:style w:type="paragraph" w:customStyle="1" w:styleId="ListLabel3">
    <w:name w:val="ListLabel 3"/>
    <w:link w:val="ListLabel30"/>
    <w:rPr>
      <w:color w:val="00000A"/>
    </w:rPr>
  </w:style>
  <w:style w:type="character" w:customStyle="1" w:styleId="ListLabel30">
    <w:name w:val="ListLabel 3"/>
    <w:link w:val="ListLabel3"/>
    <w:rPr>
      <w:color w:val="00000A"/>
    </w:rPr>
  </w:style>
  <w:style w:type="paragraph" w:customStyle="1" w:styleId="1f0">
    <w:name w:val="Гиперссылка1"/>
    <w:link w:val="aff2"/>
    <w:rPr>
      <w:color w:val="0000FF"/>
      <w:u w:val="single"/>
    </w:rPr>
  </w:style>
  <w:style w:type="character" w:styleId="aff2">
    <w:name w:val="Hyperlink"/>
    <w:link w:val="1f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customStyle="1" w:styleId="1f1">
    <w:name w:val="Номер страницы1"/>
    <w:basedOn w:val="1d"/>
    <w:link w:val="1f2"/>
  </w:style>
  <w:style w:type="character" w:customStyle="1" w:styleId="1f2">
    <w:name w:val="Номер страницы1"/>
    <w:basedOn w:val="1e"/>
    <w:link w:val="1f1"/>
  </w:style>
  <w:style w:type="paragraph" w:styleId="1f3">
    <w:name w:val="toc 1"/>
    <w:basedOn w:val="a"/>
    <w:next w:val="a"/>
    <w:link w:val="1f4"/>
    <w:uiPriority w:val="39"/>
  </w:style>
  <w:style w:type="character" w:customStyle="1" w:styleId="1f4">
    <w:name w:val="Оглавление 1 Знак"/>
    <w:basedOn w:val="1"/>
    <w:link w:val="1f3"/>
    <w:rPr>
      <w:sz w:val="24"/>
    </w:rPr>
  </w:style>
  <w:style w:type="paragraph" w:customStyle="1" w:styleId="114">
    <w:name w:val="Основной текст (114)"/>
    <w:basedOn w:val="a"/>
    <w:link w:val="1140"/>
    <w:pPr>
      <w:spacing w:line="250" w:lineRule="exact"/>
      <w:jc w:val="both"/>
    </w:pPr>
    <w:rPr>
      <w:spacing w:val="-10"/>
      <w:sz w:val="23"/>
      <w:highlight w:val="white"/>
    </w:rPr>
  </w:style>
  <w:style w:type="character" w:customStyle="1" w:styleId="1140">
    <w:name w:val="Основной текст (114)"/>
    <w:basedOn w:val="1"/>
    <w:link w:val="114"/>
    <w:rPr>
      <w:spacing w:val="-10"/>
      <w:sz w:val="23"/>
      <w:highlight w:val="whit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7">
    <w:name w:val="Quote"/>
    <w:basedOn w:val="a"/>
    <w:next w:val="a"/>
    <w:link w:val="28"/>
    <w:rPr>
      <w:i/>
    </w:rPr>
  </w:style>
  <w:style w:type="character" w:customStyle="1" w:styleId="28">
    <w:name w:val="Цитата 2 Знак"/>
    <w:basedOn w:val="1"/>
    <w:link w:val="27"/>
    <w:rPr>
      <w:i/>
      <w:sz w:val="24"/>
    </w:rPr>
  </w:style>
  <w:style w:type="paragraph" w:customStyle="1" w:styleId="aff3">
    <w:name w:val="Основной текст с отступом Знак"/>
    <w:link w:val="aff4"/>
    <w:rPr>
      <w:sz w:val="24"/>
    </w:rPr>
  </w:style>
  <w:style w:type="character" w:customStyle="1" w:styleId="aff4">
    <w:name w:val="Основной текст с отступом Знак"/>
    <w:link w:val="aff3"/>
    <w:rPr>
      <w:sz w:val="24"/>
    </w:rPr>
  </w:style>
  <w:style w:type="paragraph" w:customStyle="1" w:styleId="1f5">
    <w:name w:val="Текст выноски Знак1"/>
    <w:link w:val="1f6"/>
    <w:rPr>
      <w:rFonts w:ascii="Tahoma" w:hAnsi="Tahoma"/>
      <w:sz w:val="16"/>
    </w:rPr>
  </w:style>
  <w:style w:type="character" w:customStyle="1" w:styleId="1f6">
    <w:name w:val="Текст выноски Знак1"/>
    <w:link w:val="1f5"/>
    <w:rPr>
      <w:rFonts w:ascii="Tahoma" w:hAnsi="Tahoma"/>
      <w:sz w:val="16"/>
    </w:rPr>
  </w:style>
  <w:style w:type="paragraph" w:customStyle="1" w:styleId="c2">
    <w:name w:val="c2"/>
    <w:basedOn w:val="a"/>
    <w:link w:val="c20"/>
    <w:pPr>
      <w:spacing w:beforeAutospacing="1" w:afterAutospacing="1"/>
    </w:pPr>
    <w:rPr>
      <w:rFonts w:ascii="Times New Roman" w:hAnsi="Times New Roman"/>
    </w:r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7">
    <w:name w:val="Название1"/>
    <w:basedOn w:val="a"/>
    <w:link w:val="1f8"/>
    <w:pPr>
      <w:spacing w:before="120" w:after="120"/>
    </w:pPr>
    <w:rPr>
      <w:i/>
    </w:rPr>
  </w:style>
  <w:style w:type="character" w:customStyle="1" w:styleId="1f8">
    <w:name w:val="Название1"/>
    <w:basedOn w:val="1"/>
    <w:link w:val="1f7"/>
    <w:rPr>
      <w:i/>
      <w:sz w:val="24"/>
    </w:rPr>
  </w:style>
  <w:style w:type="paragraph" w:customStyle="1" w:styleId="1f9">
    <w:name w:val="Знак примечания1"/>
    <w:link w:val="aff5"/>
    <w:rPr>
      <w:sz w:val="16"/>
    </w:rPr>
  </w:style>
  <w:style w:type="character" w:styleId="aff5">
    <w:name w:val="annotation reference"/>
    <w:link w:val="1f9"/>
    <w:rPr>
      <w:sz w:val="16"/>
    </w:rPr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styleId="aff6">
    <w:name w:val="footer"/>
    <w:basedOn w:val="a"/>
    <w:link w:val="1fa"/>
    <w:pPr>
      <w:tabs>
        <w:tab w:val="center" w:pos="4677"/>
        <w:tab w:val="right" w:pos="9355"/>
      </w:tabs>
      <w:spacing w:line="100" w:lineRule="atLeast"/>
    </w:pPr>
  </w:style>
  <w:style w:type="character" w:customStyle="1" w:styleId="1fa">
    <w:name w:val="Нижний колонтитул Знак1"/>
    <w:basedOn w:val="1"/>
    <w:link w:val="aff6"/>
    <w:rPr>
      <w:sz w:val="24"/>
    </w:rPr>
  </w:style>
  <w:style w:type="paragraph" w:customStyle="1" w:styleId="ListLabel4">
    <w:name w:val="ListLabel 4"/>
    <w:link w:val="ListLabel40"/>
    <w:rPr>
      <w:color w:val="00000A"/>
      <w:sz w:val="24"/>
    </w:rPr>
  </w:style>
  <w:style w:type="character" w:customStyle="1" w:styleId="ListLabel40">
    <w:name w:val="ListLabel 4"/>
    <w:link w:val="ListLabel4"/>
    <w:rPr>
      <w:color w:val="00000A"/>
      <w:sz w:val="24"/>
    </w:rPr>
  </w:style>
  <w:style w:type="paragraph" w:customStyle="1" w:styleId="1fb">
    <w:name w:val="Слабая ссылка1"/>
    <w:link w:val="aff7"/>
    <w:rPr>
      <w:sz w:val="24"/>
      <w:u w:val="single"/>
    </w:rPr>
  </w:style>
  <w:style w:type="character" w:styleId="aff7">
    <w:name w:val="Subtle Reference"/>
    <w:link w:val="1fb"/>
    <w:rPr>
      <w:sz w:val="24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4">
    <w:name w:val="Основной шрифт абзаца2"/>
    <w:link w:val="DefaultParagraphFont0"/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1fc">
    <w:name w:val="Знак концевой сноски1"/>
    <w:link w:val="aff8"/>
    <w:rPr>
      <w:vertAlign w:val="superscript"/>
    </w:rPr>
  </w:style>
  <w:style w:type="character" w:styleId="aff8">
    <w:name w:val="endnote reference"/>
    <w:link w:val="1fc"/>
    <w:rPr>
      <w:vertAlign w:val="superscript"/>
    </w:rPr>
  </w:style>
  <w:style w:type="paragraph" w:customStyle="1" w:styleId="aff9">
    <w:link w:val="affa"/>
    <w:semiHidden/>
    <w:unhideWhenUsed/>
    <w:rPr>
      <w:sz w:val="24"/>
    </w:rPr>
  </w:style>
  <w:style w:type="character" w:customStyle="1" w:styleId="affa">
    <w:link w:val="aff9"/>
    <w:semiHidden/>
    <w:unhideWhenUsed/>
    <w:rPr>
      <w:sz w:val="24"/>
    </w:rPr>
  </w:style>
  <w:style w:type="paragraph" w:customStyle="1" w:styleId="1fd">
    <w:name w:val="Указатель1"/>
    <w:basedOn w:val="a"/>
    <w:link w:val="1fe"/>
  </w:style>
  <w:style w:type="character" w:customStyle="1" w:styleId="1fe">
    <w:name w:val="Указатель1"/>
    <w:basedOn w:val="1"/>
    <w:link w:val="1fd"/>
    <w:rPr>
      <w:sz w:val="24"/>
    </w:rPr>
  </w:style>
  <w:style w:type="paragraph" w:customStyle="1" w:styleId="affb">
    <w:name w:val="Стиль"/>
    <w:link w:val="affc"/>
    <w:pPr>
      <w:widowControl w:val="0"/>
    </w:pPr>
    <w:rPr>
      <w:rFonts w:ascii="Times New Roman" w:hAnsi="Times New Roman"/>
      <w:sz w:val="24"/>
    </w:rPr>
  </w:style>
  <w:style w:type="character" w:customStyle="1" w:styleId="affc">
    <w:name w:val="Стиль"/>
    <w:link w:val="affb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7">
    <w:name w:val="Абзац списка Знак"/>
    <w:basedOn w:val="1"/>
    <w:link w:val="af6"/>
    <w:rPr>
      <w:sz w:val="24"/>
    </w:rPr>
  </w:style>
  <w:style w:type="paragraph" w:customStyle="1" w:styleId="1ff">
    <w:name w:val="Абзац списка1"/>
    <w:basedOn w:val="a"/>
    <w:link w:val="1ff0"/>
    <w:pPr>
      <w:spacing w:line="360" w:lineRule="auto"/>
      <w:ind w:left="720"/>
    </w:pPr>
    <w:rPr>
      <w:rFonts w:ascii="Times New Roman" w:hAnsi="Times New Roman"/>
      <w:sz w:val="28"/>
    </w:rPr>
  </w:style>
  <w:style w:type="character" w:customStyle="1" w:styleId="1ff0">
    <w:name w:val="Абзац списка1"/>
    <w:basedOn w:val="1"/>
    <w:link w:val="1ff"/>
    <w:rPr>
      <w:rFonts w:ascii="Times New Roman" w:hAnsi="Times New Roman"/>
      <w:sz w:val="28"/>
    </w:rPr>
  </w:style>
  <w:style w:type="paragraph" w:customStyle="1" w:styleId="212">
    <w:name w:val="Заголовок 2 Знак1"/>
    <w:link w:val="213"/>
    <w:rPr>
      <w:rFonts w:ascii="Cambria" w:hAnsi="Cambria"/>
      <w:b/>
      <w:color w:val="4F81BD"/>
      <w:sz w:val="26"/>
    </w:rPr>
  </w:style>
  <w:style w:type="character" w:customStyle="1" w:styleId="213">
    <w:name w:val="Заголовок 2 Знак1"/>
    <w:link w:val="212"/>
    <w:rPr>
      <w:rFonts w:ascii="Cambria" w:hAnsi="Cambria"/>
      <w:b/>
      <w:color w:val="4F81BD"/>
      <w:sz w:val="26"/>
    </w:rPr>
  </w:style>
  <w:style w:type="paragraph" w:styleId="affd">
    <w:name w:val="header"/>
    <w:basedOn w:val="a"/>
    <w:link w:val="affe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1"/>
    <w:link w:val="affd"/>
    <w:rPr>
      <w:sz w:val="24"/>
    </w:rPr>
  </w:style>
  <w:style w:type="paragraph" w:styleId="afff">
    <w:name w:val="No Spacing"/>
    <w:basedOn w:val="a"/>
    <w:link w:val="afff0"/>
  </w:style>
  <w:style w:type="character" w:customStyle="1" w:styleId="afff0">
    <w:name w:val="Без интервала Знак"/>
    <w:basedOn w:val="1"/>
    <w:link w:val="afff"/>
    <w:rPr>
      <w:sz w:val="24"/>
    </w:rPr>
  </w:style>
  <w:style w:type="paragraph" w:styleId="afff1">
    <w:name w:val="Subtitle"/>
    <w:basedOn w:val="a"/>
    <w:next w:val="a"/>
    <w:link w:val="afff2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2">
    <w:name w:val="Подзаголовок Знак"/>
    <w:basedOn w:val="1"/>
    <w:link w:val="afff1"/>
    <w:rPr>
      <w:rFonts w:ascii="Cambria" w:hAnsi="Cambria"/>
      <w:sz w:val="24"/>
    </w:rPr>
  </w:style>
  <w:style w:type="paragraph" w:customStyle="1" w:styleId="1ff1">
    <w:name w:val="Просмотренная гиперссылка1"/>
    <w:link w:val="afff3"/>
    <w:rPr>
      <w:color w:val="800080"/>
      <w:u w:val="single"/>
    </w:rPr>
  </w:style>
  <w:style w:type="character" w:styleId="afff3">
    <w:name w:val="FollowedHyperlink"/>
    <w:link w:val="1ff1"/>
    <w:rPr>
      <w:color w:val="800080"/>
      <w:u w:val="single"/>
    </w:rPr>
  </w:style>
  <w:style w:type="paragraph" w:styleId="afff4">
    <w:name w:val="Title"/>
    <w:basedOn w:val="a"/>
    <w:next w:val="a"/>
    <w:link w:val="afff5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5">
    <w:name w:val="Название Знак"/>
    <w:basedOn w:val="1"/>
    <w:link w:val="afff4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1ff2">
    <w:name w:val="Строгий1"/>
    <w:link w:val="afff6"/>
    <w:rPr>
      <w:b/>
    </w:rPr>
  </w:style>
  <w:style w:type="character" w:styleId="afff6">
    <w:name w:val="Strong"/>
    <w:link w:val="1ff2"/>
    <w:rPr>
      <w:b/>
    </w:rPr>
  </w:style>
  <w:style w:type="paragraph" w:customStyle="1" w:styleId="c8">
    <w:name w:val="c8"/>
    <w:basedOn w:val="a"/>
    <w:link w:val="c80"/>
    <w:pPr>
      <w:spacing w:beforeAutospacing="1" w:afterAutospacing="1"/>
    </w:pPr>
    <w:rPr>
      <w:rFonts w:ascii="Times New Roman" w:hAnsi="Times New Roman"/>
    </w:rPr>
  </w:style>
  <w:style w:type="character" w:customStyle="1" w:styleId="c80">
    <w:name w:val="c8"/>
    <w:basedOn w:val="1"/>
    <w:link w:val="c8"/>
    <w:rPr>
      <w:rFonts w:ascii="Times New Roman" w:hAnsi="Times New Roman"/>
      <w:sz w:val="24"/>
    </w:rPr>
  </w:style>
  <w:style w:type="paragraph" w:customStyle="1" w:styleId="BodyTextIndentChar1">
    <w:name w:val="Body Text Indent Char1"/>
    <w:link w:val="BodyTextIndentChar10"/>
  </w:style>
  <w:style w:type="character" w:customStyle="1" w:styleId="BodyTextIndentChar10">
    <w:name w:val="Body Text Indent Char1"/>
    <w:link w:val="BodyTextIndentChar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c6">
    <w:name w:val="c6"/>
    <w:link w:val="c60"/>
  </w:style>
  <w:style w:type="character" w:customStyle="1" w:styleId="c60">
    <w:name w:val="c6"/>
    <w:link w:val="c6"/>
  </w:style>
  <w:style w:type="paragraph" w:customStyle="1" w:styleId="140">
    <w:name w:val="Стиль 14 пт курсив"/>
    <w:link w:val="141"/>
    <w:rPr>
      <w:rFonts w:ascii="Times New Roman" w:hAnsi="Times New Roman"/>
      <w:i/>
      <w:sz w:val="28"/>
    </w:rPr>
  </w:style>
  <w:style w:type="character" w:customStyle="1" w:styleId="141">
    <w:name w:val="Стиль 14 пт курсив"/>
    <w:link w:val="140"/>
    <w:rPr>
      <w:rFonts w:ascii="Times New Roman" w:hAnsi="Times New Roman"/>
      <w:i/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customStyle="1" w:styleId="29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3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7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181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746582#6560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2415</Words>
  <Characters>13772</Characters>
  <Application>Microsoft Office Word</Application>
  <DocSecurity>0</DocSecurity>
  <Lines>114</Lines>
  <Paragraphs>32</Paragraphs>
  <ScaleCrop>false</ScaleCrop>
  <Company/>
  <LinksUpToDate>false</LinksUpToDate>
  <CharactersWithSpaces>16155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2024-10-28T13:56:00Z</dcterms:created>
  <dcterms:modified xsi:type="dcterms:W3CDTF">2024-10-28T13:56:00Z</dcterms:modified>
</cp:coreProperties>
</file>